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FAE" w:rsidRDefault="008C33F4">
      <w:bookmarkStart w:id="0" w:name="_GoBack"/>
      <w:bookmarkEnd w:id="0"/>
      <w:r>
        <w:t>Universal Free School Meals</w:t>
      </w:r>
    </w:p>
    <w:p w:rsidR="008C33F4" w:rsidRDefault="008C33F4"/>
    <w:p w:rsidR="008C33F4" w:rsidRDefault="008C33F4">
      <w:r>
        <w:t>From September 2014 all pupils in Reception, Year 1 and Year 2 will be entitled to a free school meal every day during term time.</w:t>
      </w:r>
    </w:p>
    <w:p w:rsidR="008C33F4" w:rsidRDefault="008C33F4"/>
    <w:p w:rsidR="008C33F4" w:rsidRDefault="008C33F4">
      <w:r>
        <w:t>If you so wish you can provide your child with a packed lunch, but research shows that you will be saving approximately £400 per year in time and effort from producing a packed lunch.</w:t>
      </w:r>
    </w:p>
    <w:p w:rsidR="008C33F4" w:rsidRDefault="008C33F4"/>
    <w:p w:rsidR="008C33F4" w:rsidRDefault="008C33F4">
      <w:r>
        <w:t>Whilst all children are entitled to a free meal we would encourage parents on any of the benefits listed below to register with Liverpool City Council.  Their new on line eligibility checking system is quick and easy and you receive instant confirmation.</w:t>
      </w:r>
    </w:p>
    <w:p w:rsidR="008C33F4" w:rsidRDefault="008C33F4"/>
    <w:p w:rsidR="008C33F4" w:rsidRDefault="008C33F4">
      <w:r>
        <w:t>By registering you will help the school to receive addition government funding which is awar</w:t>
      </w:r>
      <w:r w:rsidR="008B2C23">
        <w:t>d</w:t>
      </w:r>
      <w:r>
        <w:t>ed for each eligible pupil to support their learning and education.  This is awarded even if you do not take up the free school meal.</w:t>
      </w:r>
    </w:p>
    <w:p w:rsidR="008B2C23" w:rsidRDefault="008B2C23"/>
    <w:p w:rsidR="008B2C23" w:rsidRDefault="008B2C23" w:rsidP="008B2C23">
      <w:pPr>
        <w:pStyle w:val="ListParagraph"/>
        <w:numPr>
          <w:ilvl w:val="0"/>
          <w:numId w:val="1"/>
        </w:numPr>
      </w:pPr>
      <w:r>
        <w:t>Income Support</w:t>
      </w:r>
    </w:p>
    <w:p w:rsidR="008B2C23" w:rsidRDefault="008B2C23" w:rsidP="008B2C23">
      <w:pPr>
        <w:pStyle w:val="ListParagraph"/>
        <w:numPr>
          <w:ilvl w:val="0"/>
          <w:numId w:val="1"/>
        </w:numPr>
      </w:pPr>
      <w:r>
        <w:t>Jobseekers Allowance</w:t>
      </w:r>
    </w:p>
    <w:p w:rsidR="008B2C23" w:rsidRDefault="008B2C23" w:rsidP="008B2C23">
      <w:pPr>
        <w:pStyle w:val="ListParagraph"/>
        <w:numPr>
          <w:ilvl w:val="0"/>
          <w:numId w:val="1"/>
        </w:numPr>
      </w:pPr>
      <w:r>
        <w:t>Employment and Support Allowance</w:t>
      </w:r>
    </w:p>
    <w:p w:rsidR="008B2C23" w:rsidRDefault="008B2C23" w:rsidP="008B2C23">
      <w:pPr>
        <w:pStyle w:val="ListParagraph"/>
        <w:numPr>
          <w:ilvl w:val="0"/>
          <w:numId w:val="1"/>
        </w:numPr>
      </w:pPr>
      <w:r>
        <w:t>Support under Part VI of the Immigration and Asylum Act 1999</w:t>
      </w:r>
    </w:p>
    <w:p w:rsidR="008B2C23" w:rsidRDefault="008B2C23" w:rsidP="008B2C23">
      <w:pPr>
        <w:pStyle w:val="ListParagraph"/>
        <w:numPr>
          <w:ilvl w:val="0"/>
          <w:numId w:val="1"/>
        </w:numPr>
      </w:pPr>
      <w:r>
        <w:t>The guaranteed element of State pension Credit</w:t>
      </w:r>
    </w:p>
    <w:p w:rsidR="008B2C23" w:rsidRDefault="008B2C23" w:rsidP="008B2C23">
      <w:pPr>
        <w:pStyle w:val="ListParagraph"/>
        <w:numPr>
          <w:ilvl w:val="0"/>
          <w:numId w:val="1"/>
        </w:numPr>
      </w:pPr>
      <w:r>
        <w:t>Child Tax Credit (provided you’re not also entitled to Working Tax Credit and have an annual gross income of no more than £16,190)</w:t>
      </w:r>
    </w:p>
    <w:p w:rsidR="008B2C23" w:rsidRDefault="008B2C23" w:rsidP="008B2C23">
      <w:pPr>
        <w:pStyle w:val="ListParagraph"/>
        <w:numPr>
          <w:ilvl w:val="0"/>
          <w:numId w:val="1"/>
        </w:numPr>
      </w:pPr>
      <w:r>
        <w:t>Working Tax Credit run on (paid for 4 weeks after you stop qualifying for Working Tax Credits)</w:t>
      </w:r>
    </w:p>
    <w:p w:rsidR="008B2C23" w:rsidRDefault="008B2C23" w:rsidP="008B2C23">
      <w:pPr>
        <w:pStyle w:val="ListParagraph"/>
        <w:numPr>
          <w:ilvl w:val="0"/>
          <w:numId w:val="1"/>
        </w:numPr>
      </w:pPr>
      <w:r>
        <w:t>Universal Credit</w:t>
      </w:r>
    </w:p>
    <w:p w:rsidR="008B2C23" w:rsidRDefault="008B2C23" w:rsidP="008B2C23"/>
    <w:p w:rsidR="008B2C23" w:rsidRDefault="008B2C23" w:rsidP="008B2C23"/>
    <w:p w:rsidR="008B2C23" w:rsidRDefault="008B2C23" w:rsidP="008B2C23">
      <w:r>
        <w:t>For more information on Free School Meals and to apply please visit:</w:t>
      </w:r>
    </w:p>
    <w:p w:rsidR="008B2C23" w:rsidRDefault="008B2C23" w:rsidP="008B2C23"/>
    <w:p w:rsidR="008B2C23" w:rsidRDefault="00FD5B6A" w:rsidP="008B2C23">
      <w:hyperlink r:id="rId6" w:history="1">
        <w:r w:rsidR="008B2C23" w:rsidRPr="008E3A81">
          <w:rPr>
            <w:rStyle w:val="Hyperlink"/>
          </w:rPr>
          <w:t>http://liverpool.gov.uk/free-school-meals</w:t>
        </w:r>
      </w:hyperlink>
      <w:r w:rsidR="008B2C23">
        <w:t xml:space="preserve"> </w:t>
      </w:r>
    </w:p>
    <w:sectPr w:rsidR="008B2C23" w:rsidSect="00DB3F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84181"/>
    <w:multiLevelType w:val="hybridMultilevel"/>
    <w:tmpl w:val="53C8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C33F4"/>
    <w:rsid w:val="008B2C23"/>
    <w:rsid w:val="008C33F4"/>
    <w:rsid w:val="00DB3FAE"/>
    <w:rsid w:val="00ED68F2"/>
    <w:rsid w:val="00FD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C23"/>
    <w:pPr>
      <w:ind w:left="720"/>
      <w:contextualSpacing/>
    </w:pPr>
  </w:style>
  <w:style w:type="character" w:styleId="Hyperlink">
    <w:name w:val="Hyperlink"/>
    <w:basedOn w:val="DefaultParagraphFont"/>
    <w:uiPriority w:val="99"/>
    <w:unhideWhenUsed/>
    <w:rsid w:val="008B2C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verpool.gov.uk/free-school-mea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philomenas-ao</dc:creator>
  <cp:lastModifiedBy>philomenas-ao</cp:lastModifiedBy>
  <cp:revision>2</cp:revision>
  <dcterms:created xsi:type="dcterms:W3CDTF">2016-03-08T10:15:00Z</dcterms:created>
  <dcterms:modified xsi:type="dcterms:W3CDTF">2016-03-08T10:15:00Z</dcterms:modified>
</cp:coreProperties>
</file>