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975" w:type="dxa"/>
        <w:tblInd w:w="-284" w:type="dxa"/>
        <w:tblCellMar>
          <w:left w:w="0" w:type="dxa"/>
          <w:right w:w="0" w:type="dxa"/>
        </w:tblCellMar>
        <w:tblLook w:val="04A0" w:firstRow="1" w:lastRow="0" w:firstColumn="1" w:lastColumn="0" w:noHBand="0" w:noVBand="1"/>
        <w:tblDescription w:val="Page layout for front and back cover of booklet"/>
      </w:tblPr>
      <w:tblGrid>
        <w:gridCol w:w="6936"/>
        <w:gridCol w:w="277"/>
        <w:gridCol w:w="277"/>
        <w:gridCol w:w="7485"/>
      </w:tblGrid>
      <w:tr w:rsidR="00147C32" w14:paraId="42E050AE" w14:textId="77777777" w:rsidTr="00D0563A">
        <w:trPr>
          <w:trHeight w:hRule="exact" w:val="9936"/>
        </w:trPr>
        <w:tc>
          <w:tcPr>
            <w:tcW w:w="6936" w:type="dxa"/>
          </w:tcPr>
          <w:p w14:paraId="0566BCBF" w14:textId="3C6398E1" w:rsidR="00FC66FE" w:rsidRDefault="00FC66FE" w:rsidP="005C3C8F">
            <w:pPr>
              <w:spacing w:beforeAutospacing="1" w:after="100" w:afterAutospacing="1" w:line="360" w:lineRule="auto"/>
              <w:rPr>
                <w:rFonts w:ascii="Arial" w:hAnsi="Arial" w:cs="Arial"/>
                <w:sz w:val="24"/>
                <w:szCs w:val="24"/>
                <w:lang w:eastAsia="en-US"/>
              </w:rPr>
            </w:pPr>
            <w:r w:rsidRPr="003812D5">
              <w:rPr>
                <w:rFonts w:ascii="Arial" w:hAnsi="Arial" w:cs="Arial"/>
                <w:sz w:val="24"/>
                <w:szCs w:val="24"/>
                <w:lang w:eastAsia="en-US"/>
              </w:rPr>
              <w:t>This leaflet only gives general information.  You must always discuss the individual treatment of your child with the appropriate member of staff.  Do not rely on this leaflet alone for information about your child’s treatment.</w:t>
            </w:r>
          </w:p>
          <w:p w14:paraId="5163A51E" w14:textId="52337B6F" w:rsidR="00FC66FE" w:rsidRDefault="00FC66FE" w:rsidP="005C3C8F">
            <w:pPr>
              <w:spacing w:before="200" w:line="360" w:lineRule="auto"/>
              <w:rPr>
                <w:rFonts w:ascii="Arial" w:hAnsi="Arial" w:cs="Arial"/>
                <w:sz w:val="24"/>
                <w:szCs w:val="24"/>
                <w:lang w:eastAsia="en-US"/>
              </w:rPr>
            </w:pPr>
            <w:r w:rsidRPr="003812D5">
              <w:rPr>
                <w:rFonts w:ascii="Arial" w:hAnsi="Arial" w:cs="Arial"/>
                <w:sz w:val="24"/>
                <w:szCs w:val="24"/>
                <w:lang w:eastAsia="en-US"/>
              </w:rPr>
              <w:t>This information can be made available in other languages and formats if requested</w:t>
            </w:r>
          </w:p>
          <w:p w14:paraId="192FFB3B" w14:textId="77777777" w:rsidR="00FC66FE" w:rsidRPr="003812D5" w:rsidRDefault="00FC66FE" w:rsidP="00495551">
            <w:pPr>
              <w:spacing w:after="0" w:line="240" w:lineRule="auto"/>
              <w:rPr>
                <w:rFonts w:ascii="Arial" w:hAnsi="Arial" w:cs="Arial"/>
                <w:sz w:val="24"/>
                <w:szCs w:val="24"/>
                <w:lang w:eastAsia="en-US"/>
              </w:rPr>
            </w:pPr>
            <w:r w:rsidRPr="003812D5">
              <w:rPr>
                <w:rFonts w:ascii="Arial" w:hAnsi="Arial" w:cs="Arial"/>
                <w:sz w:val="24"/>
                <w:szCs w:val="24"/>
                <w:lang w:eastAsia="en-US"/>
              </w:rPr>
              <w:t>Alder Hey Children’s NHS Foundation Trust</w:t>
            </w:r>
          </w:p>
          <w:p w14:paraId="60C5B6E9" w14:textId="77777777" w:rsidR="00FC66FE" w:rsidRPr="003812D5" w:rsidRDefault="00FC66FE" w:rsidP="00495551">
            <w:pPr>
              <w:spacing w:after="0" w:line="240" w:lineRule="auto"/>
              <w:rPr>
                <w:rFonts w:ascii="Arial" w:hAnsi="Arial" w:cs="Arial"/>
                <w:sz w:val="24"/>
                <w:szCs w:val="24"/>
                <w:lang w:eastAsia="en-US"/>
              </w:rPr>
            </w:pPr>
            <w:r w:rsidRPr="003812D5">
              <w:rPr>
                <w:rFonts w:ascii="Arial" w:hAnsi="Arial" w:cs="Arial"/>
                <w:sz w:val="24"/>
                <w:szCs w:val="24"/>
                <w:lang w:eastAsia="en-US"/>
              </w:rPr>
              <w:t>Eaton Road</w:t>
            </w:r>
          </w:p>
          <w:p w14:paraId="1C06F67E" w14:textId="64AD3EB2" w:rsidR="00FC66FE" w:rsidRPr="003812D5" w:rsidRDefault="00FC66FE" w:rsidP="00495551">
            <w:pPr>
              <w:spacing w:after="0" w:line="240" w:lineRule="auto"/>
              <w:rPr>
                <w:rFonts w:ascii="Arial" w:hAnsi="Arial" w:cs="Arial"/>
                <w:sz w:val="24"/>
                <w:szCs w:val="24"/>
                <w:lang w:eastAsia="en-US"/>
              </w:rPr>
            </w:pPr>
            <w:r w:rsidRPr="003812D5">
              <w:rPr>
                <w:rFonts w:ascii="Arial" w:hAnsi="Arial" w:cs="Arial"/>
                <w:sz w:val="24"/>
                <w:szCs w:val="24"/>
                <w:lang w:eastAsia="en-US"/>
              </w:rPr>
              <w:t>Liverpool</w:t>
            </w:r>
          </w:p>
          <w:p w14:paraId="522AFE30" w14:textId="77777777" w:rsidR="00FC66FE" w:rsidRPr="003812D5" w:rsidRDefault="00FC66FE" w:rsidP="00495551">
            <w:pPr>
              <w:spacing w:line="240" w:lineRule="auto"/>
              <w:rPr>
                <w:rFonts w:ascii="Arial" w:hAnsi="Arial" w:cs="Arial"/>
                <w:sz w:val="24"/>
                <w:szCs w:val="24"/>
                <w:lang w:eastAsia="en-US"/>
              </w:rPr>
            </w:pPr>
            <w:r w:rsidRPr="003812D5">
              <w:rPr>
                <w:rFonts w:ascii="Arial" w:hAnsi="Arial" w:cs="Arial"/>
                <w:sz w:val="24"/>
                <w:szCs w:val="24"/>
                <w:lang w:eastAsia="en-US"/>
              </w:rPr>
              <w:t>L12 2AP</w:t>
            </w:r>
          </w:p>
          <w:p w14:paraId="56665D0A" w14:textId="77777777" w:rsidR="00FC66FE" w:rsidRPr="003812D5" w:rsidRDefault="00FC66FE" w:rsidP="00FC66FE">
            <w:pPr>
              <w:spacing w:line="160" w:lineRule="exact"/>
              <w:rPr>
                <w:rFonts w:ascii="Arial" w:hAnsi="Arial" w:cs="Arial"/>
                <w:sz w:val="24"/>
                <w:szCs w:val="24"/>
                <w:lang w:eastAsia="en-US"/>
              </w:rPr>
            </w:pPr>
          </w:p>
          <w:p w14:paraId="300C2E29" w14:textId="77777777" w:rsidR="00FC66FE" w:rsidRPr="003812D5" w:rsidRDefault="00FC66FE" w:rsidP="009D139A">
            <w:pPr>
              <w:spacing w:line="240" w:lineRule="auto"/>
              <w:rPr>
                <w:rFonts w:ascii="Arial" w:hAnsi="Arial" w:cs="Arial"/>
                <w:sz w:val="24"/>
                <w:szCs w:val="24"/>
                <w:lang w:eastAsia="en-US"/>
              </w:rPr>
            </w:pPr>
            <w:r w:rsidRPr="003812D5">
              <w:rPr>
                <w:rFonts w:ascii="Arial" w:hAnsi="Arial" w:cs="Arial"/>
                <w:sz w:val="24"/>
                <w:szCs w:val="24"/>
                <w:lang w:eastAsia="en-US"/>
              </w:rPr>
              <w:t>Tel: 0151 228 4811</w:t>
            </w:r>
          </w:p>
          <w:p w14:paraId="5E53B974" w14:textId="77777777" w:rsidR="00FC66FE" w:rsidRPr="003812D5" w:rsidRDefault="009F046B" w:rsidP="009D139A">
            <w:pPr>
              <w:spacing w:line="240" w:lineRule="auto"/>
              <w:rPr>
                <w:rFonts w:ascii="Arial" w:hAnsi="Arial" w:cs="Arial"/>
                <w:sz w:val="24"/>
                <w:szCs w:val="24"/>
                <w:lang w:eastAsia="en-US"/>
              </w:rPr>
            </w:pPr>
            <w:hyperlink r:id="rId12" w:history="1">
              <w:r w:rsidR="00FC66FE" w:rsidRPr="003812D5">
                <w:rPr>
                  <w:rFonts w:ascii="Arial" w:hAnsi="Arial" w:cs="Arial"/>
                  <w:color w:val="0000FF"/>
                  <w:sz w:val="24"/>
                  <w:szCs w:val="24"/>
                  <w:u w:val="single"/>
                  <w:lang w:eastAsia="en-US"/>
                </w:rPr>
                <w:t>www.alderhey.nhs.uk</w:t>
              </w:r>
            </w:hyperlink>
          </w:p>
          <w:p w14:paraId="3D8E1B5D" w14:textId="77777777" w:rsidR="005C3C8F" w:rsidRDefault="005C3C8F" w:rsidP="00FC66FE">
            <w:pPr>
              <w:rPr>
                <w:rFonts w:ascii="Arial" w:hAnsi="Arial" w:cs="Arial"/>
                <w:lang w:eastAsia="en-US"/>
              </w:rPr>
            </w:pPr>
          </w:p>
          <w:p w14:paraId="4CFE79D2" w14:textId="630B24C2" w:rsidR="00FC66FE" w:rsidRDefault="00FC66FE" w:rsidP="00FC66FE">
            <w:pPr>
              <w:rPr>
                <w:rFonts w:ascii="Arial" w:hAnsi="Arial" w:cs="Arial"/>
                <w:lang w:eastAsia="en-US"/>
              </w:rPr>
            </w:pPr>
            <w:r>
              <w:rPr>
                <w:rFonts w:ascii="Arial" w:hAnsi="Arial" w:cs="Arial"/>
                <w:b/>
                <w:noProof/>
              </w:rPr>
              <w:drawing>
                <wp:anchor distT="0" distB="0" distL="114300" distR="114300" simplePos="0" relativeHeight="251688987" behindDoc="1" locked="0" layoutInCell="1" allowOverlap="1" wp14:anchorId="7078866C" wp14:editId="7E13A1CF">
                  <wp:simplePos x="0" y="0"/>
                  <wp:positionH relativeFrom="column">
                    <wp:posOffset>-5714</wp:posOffset>
                  </wp:positionH>
                  <wp:positionV relativeFrom="paragraph">
                    <wp:posOffset>64770</wp:posOffset>
                  </wp:positionV>
                  <wp:extent cx="4377174" cy="1933575"/>
                  <wp:effectExtent l="0" t="0" r="4445"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6975" cy="1937905"/>
                          </a:xfrm>
                          <a:prstGeom prst="rect">
                            <a:avLst/>
                          </a:prstGeom>
                        </pic:spPr>
                      </pic:pic>
                    </a:graphicData>
                  </a:graphic>
                  <wp14:sizeRelH relativeFrom="page">
                    <wp14:pctWidth>0</wp14:pctWidth>
                  </wp14:sizeRelH>
                  <wp14:sizeRelV relativeFrom="page">
                    <wp14:pctHeight>0</wp14:pctHeight>
                  </wp14:sizeRelV>
                </wp:anchor>
              </w:drawing>
            </w:r>
          </w:p>
          <w:p w14:paraId="59944F98" w14:textId="77777777" w:rsidR="00FC66FE" w:rsidRPr="009D139A" w:rsidRDefault="00FC66FE" w:rsidP="00FC66FE">
            <w:pPr>
              <w:rPr>
                <w:rFonts w:ascii="Arial" w:hAnsi="Arial" w:cs="Arial"/>
                <w:sz w:val="24"/>
                <w:szCs w:val="24"/>
                <w:lang w:eastAsia="en-US"/>
              </w:rPr>
            </w:pPr>
          </w:p>
          <w:p w14:paraId="29BE600C" w14:textId="485FB898" w:rsidR="00FC66FE" w:rsidRPr="009D139A" w:rsidRDefault="00FC66FE" w:rsidP="00FC66FE">
            <w:pPr>
              <w:rPr>
                <w:rFonts w:ascii="Arial" w:hAnsi="Arial" w:cs="Arial"/>
                <w:b/>
                <w:sz w:val="24"/>
                <w:szCs w:val="24"/>
                <w:lang w:eastAsia="en-US"/>
              </w:rPr>
            </w:pPr>
            <w:bookmarkStart w:id="0" w:name="_Hlk101868262"/>
            <w:r w:rsidRPr="009D139A">
              <w:rPr>
                <w:rFonts w:ascii="Arial" w:hAnsi="Arial" w:cs="Arial"/>
                <w:b/>
                <w:sz w:val="24"/>
                <w:szCs w:val="24"/>
                <w:lang w:eastAsia="en-US"/>
              </w:rPr>
              <w:t xml:space="preserve">© Alder Hey   </w:t>
            </w:r>
            <w:r w:rsidR="00D05FB8">
              <w:rPr>
                <w:rFonts w:ascii="Arial" w:hAnsi="Arial" w:cs="Arial"/>
                <w:b/>
                <w:sz w:val="24"/>
                <w:szCs w:val="24"/>
                <w:lang w:eastAsia="en-US"/>
              </w:rPr>
              <w:t xml:space="preserve"> </w:t>
            </w:r>
            <w:r w:rsidR="002C3986">
              <w:rPr>
                <w:rFonts w:ascii="Arial" w:hAnsi="Arial" w:cs="Arial"/>
                <w:b/>
                <w:sz w:val="24"/>
                <w:szCs w:val="24"/>
                <w:lang w:eastAsia="en-US"/>
              </w:rPr>
              <w:t xml:space="preserve"> </w:t>
            </w:r>
            <w:r w:rsidRPr="009D139A">
              <w:rPr>
                <w:rFonts w:ascii="Arial" w:hAnsi="Arial" w:cs="Arial"/>
                <w:b/>
                <w:sz w:val="24"/>
                <w:szCs w:val="24"/>
                <w:lang w:eastAsia="en-US"/>
              </w:rPr>
              <w:t xml:space="preserve"> Review Date:</w:t>
            </w:r>
            <w:r w:rsidR="00D05FB8">
              <w:rPr>
                <w:rFonts w:ascii="Arial" w:hAnsi="Arial" w:cs="Arial"/>
                <w:b/>
                <w:sz w:val="24"/>
                <w:szCs w:val="24"/>
                <w:lang w:eastAsia="en-US"/>
              </w:rPr>
              <w:t xml:space="preserve"> </w:t>
            </w:r>
            <w:r w:rsidR="00D05FB8" w:rsidRPr="00D05FB8">
              <w:rPr>
                <w:rFonts w:ascii="Arial" w:hAnsi="Arial" w:cs="Arial"/>
                <w:b/>
                <w:sz w:val="24"/>
                <w:szCs w:val="24"/>
                <w:lang w:eastAsia="en-US"/>
              </w:rPr>
              <w:t>30-04-2025</w:t>
            </w:r>
            <w:r w:rsidRPr="009D139A">
              <w:rPr>
                <w:rFonts w:ascii="Arial" w:hAnsi="Arial" w:cs="Arial"/>
                <w:b/>
                <w:sz w:val="24"/>
                <w:szCs w:val="24"/>
                <w:lang w:eastAsia="en-US"/>
              </w:rPr>
              <w:t xml:space="preserve"> </w:t>
            </w:r>
            <w:r w:rsidR="00D05FB8">
              <w:rPr>
                <w:rFonts w:ascii="Arial" w:hAnsi="Arial" w:cs="Arial"/>
                <w:b/>
                <w:sz w:val="24"/>
                <w:szCs w:val="24"/>
                <w:lang w:eastAsia="en-US"/>
              </w:rPr>
              <w:t xml:space="preserve">   </w:t>
            </w:r>
            <w:r w:rsidR="002C3986">
              <w:rPr>
                <w:rFonts w:ascii="Arial" w:hAnsi="Arial" w:cs="Arial"/>
                <w:b/>
                <w:sz w:val="24"/>
                <w:szCs w:val="24"/>
                <w:lang w:eastAsia="en-US"/>
              </w:rPr>
              <w:t xml:space="preserve"> </w:t>
            </w:r>
            <w:r w:rsidRPr="009D139A">
              <w:rPr>
                <w:rFonts w:ascii="Arial" w:hAnsi="Arial" w:cs="Arial"/>
                <w:b/>
                <w:sz w:val="24"/>
                <w:szCs w:val="24"/>
                <w:lang w:eastAsia="en-US"/>
              </w:rPr>
              <w:t xml:space="preserve"> PIAG: </w:t>
            </w:r>
            <w:r w:rsidR="0072287E" w:rsidRPr="0072287E">
              <w:rPr>
                <w:rFonts w:ascii="Arial" w:hAnsi="Arial" w:cs="Arial"/>
                <w:b/>
                <w:sz w:val="24"/>
                <w:szCs w:val="24"/>
                <w:lang w:eastAsia="en-US"/>
              </w:rPr>
              <w:t xml:space="preserve">400 </w:t>
            </w:r>
          </w:p>
          <w:bookmarkEnd w:id="0"/>
          <w:p w14:paraId="0777806F" w14:textId="77777777" w:rsidR="00FC66FE" w:rsidRDefault="00FC66FE" w:rsidP="00FC66FE">
            <w:pPr>
              <w:rPr>
                <w:rFonts w:ascii="Arial" w:hAnsi="Arial" w:cs="Arial"/>
                <w:b/>
                <w:lang w:eastAsia="en-US"/>
              </w:rPr>
            </w:pPr>
          </w:p>
          <w:p w14:paraId="0E86CE29" w14:textId="77777777" w:rsidR="00FC66FE" w:rsidRDefault="00FC66FE" w:rsidP="00FC66FE">
            <w:pPr>
              <w:rPr>
                <w:rFonts w:ascii="Arial" w:hAnsi="Arial" w:cs="Arial"/>
                <w:b/>
                <w:lang w:eastAsia="en-US"/>
              </w:rPr>
            </w:pPr>
          </w:p>
          <w:p w14:paraId="649FB855" w14:textId="77777777" w:rsidR="00FC66FE" w:rsidRPr="00ED7F86" w:rsidRDefault="00FC66FE" w:rsidP="00FC66FE">
            <w:pPr>
              <w:rPr>
                <w:rFonts w:ascii="Arial" w:hAnsi="Arial" w:cs="Arial"/>
                <w:b/>
                <w:lang w:eastAsia="en-US"/>
              </w:rPr>
            </w:pPr>
          </w:p>
          <w:p w14:paraId="3BBE17B5" w14:textId="62AACDA0" w:rsidR="005806B8" w:rsidRDefault="005806B8">
            <w:pPr>
              <w:pStyle w:val="NoSpacing"/>
            </w:pPr>
          </w:p>
        </w:tc>
        <w:tc>
          <w:tcPr>
            <w:tcW w:w="277" w:type="dxa"/>
          </w:tcPr>
          <w:p w14:paraId="06A048E8" w14:textId="79F99502" w:rsidR="009D2335" w:rsidRDefault="009D2335">
            <w:pPr>
              <w:pStyle w:val="NoSpacing"/>
            </w:pPr>
          </w:p>
        </w:tc>
        <w:tc>
          <w:tcPr>
            <w:tcW w:w="277" w:type="dxa"/>
          </w:tcPr>
          <w:p w14:paraId="4E19B111" w14:textId="2120E7A9" w:rsidR="009D2335" w:rsidRPr="00147C32" w:rsidRDefault="009D2335">
            <w:pPr>
              <w:pStyle w:val="NoSpacing"/>
              <w:rPr>
                <w:sz w:val="88"/>
                <w:szCs w:val="88"/>
              </w:rPr>
            </w:pPr>
          </w:p>
        </w:tc>
        <w:tc>
          <w:tcPr>
            <w:tcW w:w="7485" w:type="dxa"/>
          </w:tcPr>
          <w:tbl>
            <w:tblPr>
              <w:tblStyle w:val="GridTable4-Accent1"/>
              <w:tblpPr w:leftFromText="180" w:rightFromText="180" w:vertAnchor="page" w:horzAnchor="margin" w:tblpX="137" w:tblpY="1"/>
              <w:tblOverlap w:val="never"/>
              <w:tblW w:w="7338" w:type="dxa"/>
              <w:tblLook w:val="04A0" w:firstRow="1" w:lastRow="0" w:firstColumn="1" w:lastColumn="0" w:noHBand="0" w:noVBand="1"/>
              <w:tblDescription w:val="Front cover layout"/>
            </w:tblPr>
            <w:tblGrid>
              <w:gridCol w:w="7475"/>
            </w:tblGrid>
            <w:tr w:rsidR="006A0444" w:rsidRPr="00147C32" w14:paraId="02DDC6EA" w14:textId="77777777" w:rsidTr="00EC5752">
              <w:trPr>
                <w:cnfStyle w:val="100000000000" w:firstRow="1" w:lastRow="0" w:firstColumn="0" w:lastColumn="0" w:oddVBand="0" w:evenVBand="0" w:oddHBand="0" w:evenHBand="0" w:firstRowFirstColumn="0" w:firstRowLastColumn="0" w:lastRowFirstColumn="0" w:lastRowLastColumn="0"/>
                <w:trHeight w:val="3660"/>
              </w:trPr>
              <w:tc>
                <w:tcPr>
                  <w:cnfStyle w:val="001000000000" w:firstRow="0" w:lastRow="0" w:firstColumn="1" w:lastColumn="0" w:oddVBand="0" w:evenVBand="0" w:oddHBand="0" w:evenHBand="0" w:firstRowFirstColumn="0" w:firstRowLastColumn="0" w:lastRowFirstColumn="0" w:lastRowLastColumn="0"/>
                  <w:tcW w:w="5000" w:type="pct"/>
                </w:tcPr>
                <w:p w14:paraId="06B09855" w14:textId="77777777" w:rsidR="00A62C8C" w:rsidRDefault="006A0444" w:rsidP="006A0444">
                  <w:pPr>
                    <w:rPr>
                      <w:rFonts w:ascii="Arial" w:hAnsi="Arial" w:cs="Arial"/>
                      <w:sz w:val="52"/>
                      <w:szCs w:val="52"/>
                    </w:rPr>
                  </w:pPr>
                  <w:r w:rsidRPr="00A62C8C">
                    <w:rPr>
                      <w:rFonts w:ascii="Arial" w:hAnsi="Arial" w:cs="Arial"/>
                      <w:b w:val="0"/>
                      <w:bCs w:val="0"/>
                      <w:sz w:val="52"/>
                      <w:szCs w:val="52"/>
                    </w:rPr>
                    <w:t>AUDIOLOGY DEPARTMENT</w:t>
                  </w:r>
                </w:p>
                <w:p w14:paraId="4FAB8A19" w14:textId="3FD0B278" w:rsidR="006A0444" w:rsidRPr="005D7802" w:rsidRDefault="006A0444" w:rsidP="006A0444">
                  <w:pPr>
                    <w:rPr>
                      <w:rFonts w:ascii="Arial" w:hAnsi="Arial" w:cs="Arial"/>
                      <w:b w:val="0"/>
                      <w:bCs w:val="0"/>
                      <w:w w:val="80"/>
                      <w:sz w:val="88"/>
                      <w:szCs w:val="88"/>
                    </w:rPr>
                  </w:pPr>
                  <w:r w:rsidRPr="00FE483F">
                    <w:rPr>
                      <w:rFonts w:ascii="Arial" w:hAnsi="Arial" w:cs="Arial"/>
                      <w:w w:val="80"/>
                      <w:sz w:val="88"/>
                      <w:szCs w:val="88"/>
                    </w:rPr>
                    <w:t>DEAF AWARENESS WEEK ACTIVITY BOOKLET</w:t>
                  </w:r>
                </w:p>
              </w:tc>
            </w:tr>
            <w:tr w:rsidR="006A0444" w:rsidRPr="00147C32" w14:paraId="50AA1EF4" w14:textId="77777777" w:rsidTr="00EC5752">
              <w:trPr>
                <w:cnfStyle w:val="000000100000" w:firstRow="0" w:lastRow="0" w:firstColumn="0" w:lastColumn="0" w:oddVBand="0" w:evenVBand="0" w:oddHBand="1" w:evenHBand="0" w:firstRowFirstColumn="0" w:firstRowLastColumn="0" w:lastRowFirstColumn="0" w:lastRowLastColumn="0"/>
                <w:trHeight w:val="5765"/>
              </w:trPr>
              <w:tc>
                <w:tcPr>
                  <w:cnfStyle w:val="001000000000" w:firstRow="0" w:lastRow="0" w:firstColumn="1" w:lastColumn="0" w:oddVBand="0" w:evenVBand="0" w:oddHBand="0" w:evenHBand="0" w:firstRowFirstColumn="0" w:firstRowLastColumn="0" w:lastRowFirstColumn="0" w:lastRowLastColumn="0"/>
                  <w:tcW w:w="4903" w:type="pct"/>
                </w:tcPr>
                <w:p w14:paraId="1124ACB8" w14:textId="77777777" w:rsidR="006A0444" w:rsidRDefault="006A0444" w:rsidP="006A0444">
                  <w:pPr>
                    <w:rPr>
                      <w:b w:val="0"/>
                      <w:bCs w:val="0"/>
                    </w:rPr>
                  </w:pPr>
                </w:p>
                <w:tbl>
                  <w:tblPr>
                    <w:tblStyle w:val="Style1"/>
                    <w:tblW w:w="6589" w:type="dxa"/>
                    <w:tblLook w:val="04A0" w:firstRow="1" w:lastRow="0" w:firstColumn="1" w:lastColumn="0" w:noHBand="0" w:noVBand="1"/>
                    <w:tblDescription w:val="Picture frame"/>
                  </w:tblPr>
                  <w:tblGrid>
                    <w:gridCol w:w="7259"/>
                  </w:tblGrid>
                  <w:tr w:rsidR="006A0444" w:rsidRPr="00147C32" w14:paraId="4EC079A8" w14:textId="77777777" w:rsidTr="00CF4B7D">
                    <w:trPr>
                      <w:trHeight w:val="3912"/>
                    </w:trPr>
                    <w:tc>
                      <w:tcPr>
                        <w:tcW w:w="0" w:type="auto"/>
                      </w:tcPr>
                      <w:p w14:paraId="4702BAAE" w14:textId="77777777" w:rsidR="006A0444" w:rsidRPr="00147C32" w:rsidRDefault="006A0444" w:rsidP="006A0444">
                        <w:pPr>
                          <w:pStyle w:val="Photo"/>
                          <w:rPr>
                            <w:color w:val="7030A0"/>
                            <w:sz w:val="88"/>
                            <w:szCs w:val="88"/>
                          </w:rPr>
                        </w:pPr>
                        <w:r>
                          <w:rPr>
                            <w:color w:val="7030A0"/>
                            <w:sz w:val="88"/>
                            <w:szCs w:val="88"/>
                          </w:rPr>
                          <w:drawing>
                            <wp:inline distT="0" distB="0" distL="0" distR="0" wp14:anchorId="29725042" wp14:editId="217DB0BF">
                              <wp:extent cx="4339988" cy="2848117"/>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7798" cy="2853242"/>
                                      </a:xfrm>
                                      <a:prstGeom prst="rect">
                                        <a:avLst/>
                                      </a:prstGeom>
                                      <a:noFill/>
                                      <a:ln>
                                        <a:noFill/>
                                      </a:ln>
                                    </pic:spPr>
                                  </pic:pic>
                                </a:graphicData>
                              </a:graphic>
                            </wp:inline>
                          </w:drawing>
                        </w:r>
                      </w:p>
                    </w:tc>
                  </w:tr>
                </w:tbl>
                <w:p w14:paraId="4907F0B5" w14:textId="77777777" w:rsidR="006A0444" w:rsidRPr="00A62C8C" w:rsidRDefault="006A0444" w:rsidP="00A62C8C">
                  <w:pPr>
                    <w:pStyle w:val="Photo"/>
                    <w:rPr>
                      <w:rFonts w:ascii="Arial" w:hAnsi="Arial" w:cs="Arial"/>
                      <w:b w:val="0"/>
                      <w:bCs w:val="0"/>
                      <w:sz w:val="36"/>
                      <w:szCs w:val="36"/>
                    </w:rPr>
                  </w:pPr>
                  <w:r w:rsidRPr="00A62C8C">
                    <w:rPr>
                      <w:rFonts w:ascii="Arial" w:hAnsi="Arial" w:cs="Arial"/>
                      <w:b w:val="0"/>
                      <w:bCs w:val="0"/>
                      <w:sz w:val="32"/>
                      <w:szCs w:val="32"/>
                    </w:rPr>
                    <w:t>Information for patients, parents and carers</w:t>
                  </w:r>
                </w:p>
              </w:tc>
            </w:tr>
          </w:tbl>
          <w:p w14:paraId="205047D4" w14:textId="175232DB" w:rsidR="009D2335" w:rsidRPr="00147C32" w:rsidRDefault="009D2335">
            <w:pPr>
              <w:pStyle w:val="NoSpacing"/>
              <w:rPr>
                <w:sz w:val="88"/>
                <w:szCs w:val="88"/>
              </w:rPr>
            </w:pPr>
          </w:p>
        </w:tc>
      </w:tr>
    </w:tbl>
    <w:p w14:paraId="3283F3AF" w14:textId="1308D76E" w:rsidR="009D2335" w:rsidRPr="00E45EA9" w:rsidRDefault="00A62C8C" w:rsidP="003E4361">
      <w:pPr>
        <w:pStyle w:val="NoSpacing"/>
        <w:tabs>
          <w:tab w:val="right" w:pos="14112"/>
        </w:tabs>
        <w:rPr>
          <w:rFonts w:ascii="Arial" w:hAnsi="Arial" w:cs="Arial"/>
          <w:b/>
          <w:bCs/>
        </w:rPr>
      </w:pPr>
      <w:r w:rsidRPr="00E45EA9">
        <w:rPr>
          <w:rFonts w:ascii="Arial" w:hAnsi="Arial" w:cs="Arial"/>
          <w:b/>
          <w:bCs/>
          <w:noProof/>
          <w:sz w:val="24"/>
          <w:szCs w:val="24"/>
        </w:rPr>
        <w:drawing>
          <wp:anchor distT="0" distB="0" distL="114300" distR="114300" simplePos="0" relativeHeight="251658240" behindDoc="1" locked="0" layoutInCell="1" allowOverlap="1" wp14:anchorId="08ABC38D" wp14:editId="691E99C4">
            <wp:simplePos x="0" y="0"/>
            <wp:positionH relativeFrom="column">
              <wp:posOffset>7471410</wp:posOffset>
            </wp:positionH>
            <wp:positionV relativeFrom="topMargin">
              <wp:posOffset>180975</wp:posOffset>
            </wp:positionV>
            <wp:extent cx="1851660" cy="695960"/>
            <wp:effectExtent l="0" t="0" r="0" b="8890"/>
            <wp:wrapTight wrapText="bothSides">
              <wp:wrapPolygon edited="0">
                <wp:start x="0" y="0"/>
                <wp:lineTo x="0" y="21285"/>
                <wp:lineTo x="21333" y="21285"/>
                <wp:lineTo x="213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1660" cy="695960"/>
                    </a:xfrm>
                    <a:prstGeom prst="rect">
                      <a:avLst/>
                    </a:prstGeom>
                    <a:noFill/>
                  </pic:spPr>
                </pic:pic>
              </a:graphicData>
            </a:graphic>
            <wp14:sizeRelH relativeFrom="margin">
              <wp14:pctWidth>0</wp14:pctWidth>
            </wp14:sizeRelH>
            <wp14:sizeRelV relativeFrom="margin">
              <wp14:pctHeight>0</wp14:pctHeight>
            </wp14:sizeRelV>
          </wp:anchor>
        </w:drawing>
      </w:r>
      <w:r w:rsidR="00137141" w:rsidRPr="00E45EA9">
        <w:rPr>
          <w:rFonts w:ascii="Arial" w:hAnsi="Arial" w:cs="Arial"/>
          <w:b/>
          <w:bCs/>
          <w:sz w:val="24"/>
          <w:szCs w:val="24"/>
        </w:rPr>
        <w:t>20</w:t>
      </w:r>
      <w:r w:rsidR="003E4361" w:rsidRPr="00E45EA9">
        <w:rPr>
          <w:rFonts w:ascii="Arial" w:hAnsi="Arial" w:cs="Arial"/>
        </w:rPr>
        <w:tab/>
      </w:r>
      <w:r w:rsidR="003E4361" w:rsidRPr="00E45EA9">
        <w:rPr>
          <w:rFonts w:ascii="Arial" w:hAnsi="Arial" w:cs="Arial"/>
          <w:b/>
          <w:bCs/>
          <w:sz w:val="24"/>
          <w:szCs w:val="24"/>
        </w:rPr>
        <w:t>1</w:t>
      </w:r>
    </w:p>
    <w:tbl>
      <w:tblPr>
        <w:tblpPr w:leftFromText="180" w:rightFromText="180" w:tblpX="-284" w:tblpY="-510"/>
        <w:tblW w:w="14538" w:type="dxa"/>
        <w:tblCellMar>
          <w:left w:w="0" w:type="dxa"/>
          <w:right w:w="0" w:type="dxa"/>
        </w:tblCellMar>
        <w:tblLook w:val="04A0" w:firstRow="1" w:lastRow="0" w:firstColumn="1" w:lastColumn="0" w:noHBand="0" w:noVBand="1"/>
        <w:tblDescription w:val="Page layout for 2 interior booklet pages"/>
      </w:tblPr>
      <w:tblGrid>
        <w:gridCol w:w="6947"/>
        <w:gridCol w:w="535"/>
        <w:gridCol w:w="457"/>
        <w:gridCol w:w="6599"/>
      </w:tblGrid>
      <w:tr w:rsidR="00997E11" w14:paraId="156A8190" w14:textId="77777777" w:rsidTr="008D5A03">
        <w:trPr>
          <w:trHeight w:hRule="exact" w:val="9792"/>
        </w:trPr>
        <w:tc>
          <w:tcPr>
            <w:tcW w:w="6947" w:type="dxa"/>
          </w:tcPr>
          <w:p w14:paraId="0B285D90" w14:textId="77777777" w:rsidR="00997E11" w:rsidRPr="00E150F0" w:rsidRDefault="00997E11" w:rsidP="008D5A03">
            <w:pPr>
              <w:pStyle w:val="TOCHeading"/>
              <w:rPr>
                <w:rFonts w:ascii="Arial" w:hAnsi="Arial" w:cs="Arial"/>
                <w:sz w:val="32"/>
                <w:szCs w:val="32"/>
              </w:rPr>
            </w:pPr>
            <w:r w:rsidRPr="00E150F0">
              <w:rPr>
                <w:rFonts w:ascii="Arial" w:hAnsi="Arial" w:cs="Arial"/>
                <w:sz w:val="32"/>
                <w:szCs w:val="32"/>
              </w:rPr>
              <w:lastRenderedPageBreak/>
              <w:t>Table of Contents</w:t>
            </w:r>
          </w:p>
          <w:p w14:paraId="490649B4" w14:textId="3D0A49CE" w:rsidR="000E39DC" w:rsidRPr="00E150F0" w:rsidRDefault="000E39DC" w:rsidP="008D5A03">
            <w:pPr>
              <w:pStyle w:val="TOC1"/>
              <w:rPr>
                <w:rStyle w:val="TOCNumbers"/>
                <w:rFonts w:ascii="Arial" w:hAnsi="Arial" w:cs="Arial"/>
                <w:sz w:val="24"/>
                <w:szCs w:val="24"/>
              </w:rPr>
            </w:pPr>
            <w:r w:rsidRPr="00E150F0">
              <w:rPr>
                <w:rFonts w:ascii="Arial" w:hAnsi="Arial" w:cs="Arial"/>
                <w:sz w:val="24"/>
                <w:szCs w:val="24"/>
              </w:rPr>
              <w:t>Deaf Awareness Week Overview</w:t>
            </w:r>
            <w:r w:rsidRPr="00E150F0">
              <w:rPr>
                <w:rFonts w:ascii="Arial" w:hAnsi="Arial" w:cs="Arial"/>
                <w:sz w:val="24"/>
                <w:szCs w:val="24"/>
              </w:rPr>
              <w:tab/>
            </w:r>
            <w:r w:rsidR="008275D4" w:rsidRPr="00E150F0">
              <w:rPr>
                <w:rStyle w:val="TOCNumbers"/>
                <w:rFonts w:ascii="Arial" w:hAnsi="Arial" w:cs="Arial"/>
                <w:sz w:val="24"/>
                <w:szCs w:val="24"/>
              </w:rPr>
              <w:t>3</w:t>
            </w:r>
          </w:p>
          <w:p w14:paraId="14B1C40A" w14:textId="298835FA" w:rsidR="008275D4" w:rsidRPr="00E150F0" w:rsidRDefault="008275D4" w:rsidP="008D5A03">
            <w:pPr>
              <w:pStyle w:val="TOC1"/>
              <w:rPr>
                <w:rFonts w:ascii="Arial" w:hAnsi="Arial" w:cs="Arial"/>
                <w:sz w:val="24"/>
                <w:szCs w:val="24"/>
              </w:rPr>
            </w:pPr>
            <w:r w:rsidRPr="00E150F0">
              <w:rPr>
                <w:rFonts w:ascii="Arial" w:hAnsi="Arial" w:cs="Arial"/>
                <w:sz w:val="24"/>
                <w:szCs w:val="24"/>
              </w:rPr>
              <w:t>Pinna Activity</w:t>
            </w:r>
            <w:r w:rsidRPr="00E150F0">
              <w:rPr>
                <w:rFonts w:ascii="Arial" w:hAnsi="Arial" w:cs="Arial"/>
                <w:sz w:val="24"/>
                <w:szCs w:val="24"/>
              </w:rPr>
              <w:tab/>
            </w:r>
            <w:r w:rsidRPr="00E150F0">
              <w:rPr>
                <w:rStyle w:val="TOCNumbers"/>
                <w:rFonts w:ascii="Arial" w:hAnsi="Arial" w:cs="Arial"/>
                <w:sz w:val="24"/>
                <w:szCs w:val="24"/>
              </w:rPr>
              <w:t>4</w:t>
            </w:r>
          </w:p>
          <w:p w14:paraId="67A1B5B4" w14:textId="3F0A4740" w:rsidR="008275D4" w:rsidRPr="00E150F0" w:rsidRDefault="008275D4" w:rsidP="008D5A03">
            <w:pPr>
              <w:pStyle w:val="TOC1"/>
              <w:rPr>
                <w:rFonts w:ascii="Arial" w:hAnsi="Arial" w:cs="Arial"/>
                <w:sz w:val="24"/>
                <w:szCs w:val="24"/>
              </w:rPr>
            </w:pPr>
            <w:r w:rsidRPr="00E150F0">
              <w:rPr>
                <w:rFonts w:ascii="Arial" w:hAnsi="Arial" w:cs="Arial"/>
                <w:sz w:val="24"/>
                <w:szCs w:val="24"/>
              </w:rPr>
              <w:t>Factsheet</w:t>
            </w:r>
            <w:r w:rsidR="00BE6814" w:rsidRPr="00E150F0">
              <w:rPr>
                <w:rFonts w:ascii="Arial" w:hAnsi="Arial" w:cs="Arial"/>
                <w:sz w:val="24"/>
                <w:szCs w:val="24"/>
              </w:rPr>
              <w:t>- NHSP</w:t>
            </w:r>
            <w:r w:rsidRPr="00E150F0">
              <w:rPr>
                <w:rFonts w:ascii="Arial" w:hAnsi="Arial" w:cs="Arial"/>
                <w:sz w:val="24"/>
                <w:szCs w:val="24"/>
              </w:rPr>
              <w:tab/>
            </w:r>
            <w:r w:rsidRPr="00E150F0">
              <w:rPr>
                <w:rStyle w:val="TOCNumbers"/>
                <w:rFonts w:ascii="Arial" w:hAnsi="Arial" w:cs="Arial"/>
                <w:sz w:val="24"/>
                <w:szCs w:val="24"/>
              </w:rPr>
              <w:t>5</w:t>
            </w:r>
          </w:p>
          <w:p w14:paraId="014A1ABE" w14:textId="3E349BD9" w:rsidR="00997E11" w:rsidRPr="00E150F0" w:rsidRDefault="00997E11" w:rsidP="008D5A03">
            <w:pPr>
              <w:pStyle w:val="TOC1"/>
              <w:rPr>
                <w:rFonts w:ascii="Arial" w:hAnsi="Arial" w:cs="Arial"/>
                <w:sz w:val="24"/>
                <w:szCs w:val="24"/>
              </w:rPr>
            </w:pPr>
            <w:r w:rsidRPr="00E150F0">
              <w:rPr>
                <w:rFonts w:ascii="Arial" w:hAnsi="Arial" w:cs="Arial"/>
                <w:sz w:val="24"/>
                <w:szCs w:val="24"/>
              </w:rPr>
              <w:t>Ear</w:t>
            </w:r>
            <w:r w:rsidR="001A6613" w:rsidRPr="00E150F0">
              <w:rPr>
                <w:rFonts w:ascii="Arial" w:hAnsi="Arial" w:cs="Arial"/>
                <w:sz w:val="24"/>
                <w:szCs w:val="24"/>
              </w:rPr>
              <w:t xml:space="preserve"> </w:t>
            </w:r>
            <w:r w:rsidR="006C25DA" w:rsidRPr="00E150F0">
              <w:rPr>
                <w:rFonts w:ascii="Arial" w:hAnsi="Arial" w:cs="Arial"/>
                <w:sz w:val="24"/>
                <w:szCs w:val="24"/>
              </w:rPr>
              <w:t>canal Activity</w:t>
            </w:r>
            <w:r w:rsidRPr="00E150F0">
              <w:rPr>
                <w:rFonts w:ascii="Arial" w:hAnsi="Arial" w:cs="Arial"/>
                <w:sz w:val="24"/>
                <w:szCs w:val="24"/>
              </w:rPr>
              <w:tab/>
            </w:r>
            <w:r w:rsidR="008275D4" w:rsidRPr="00E150F0">
              <w:rPr>
                <w:rStyle w:val="TOCNumbers"/>
                <w:rFonts w:ascii="Arial" w:hAnsi="Arial" w:cs="Arial"/>
                <w:sz w:val="24"/>
                <w:szCs w:val="24"/>
              </w:rPr>
              <w:t>6</w:t>
            </w:r>
          </w:p>
          <w:p w14:paraId="12F09237" w14:textId="55F2C540" w:rsidR="00997E11" w:rsidRPr="00E150F0" w:rsidRDefault="006C25DA" w:rsidP="008D5A03">
            <w:pPr>
              <w:pStyle w:val="TOC1"/>
              <w:rPr>
                <w:rFonts w:ascii="Arial" w:hAnsi="Arial" w:cs="Arial"/>
                <w:sz w:val="24"/>
                <w:szCs w:val="24"/>
              </w:rPr>
            </w:pPr>
            <w:r w:rsidRPr="00E150F0">
              <w:rPr>
                <w:rFonts w:ascii="Arial" w:hAnsi="Arial" w:cs="Arial"/>
                <w:sz w:val="24"/>
                <w:szCs w:val="24"/>
              </w:rPr>
              <w:t>Factsheet</w:t>
            </w:r>
            <w:r w:rsidR="001A6613" w:rsidRPr="00E150F0">
              <w:rPr>
                <w:rFonts w:ascii="Arial" w:hAnsi="Arial" w:cs="Arial"/>
                <w:sz w:val="24"/>
                <w:szCs w:val="24"/>
              </w:rPr>
              <w:t>- Ear Wax</w:t>
            </w:r>
            <w:r w:rsidR="00997E11" w:rsidRPr="00E150F0">
              <w:rPr>
                <w:rFonts w:ascii="Arial" w:hAnsi="Arial" w:cs="Arial"/>
                <w:sz w:val="24"/>
                <w:szCs w:val="24"/>
              </w:rPr>
              <w:tab/>
            </w:r>
            <w:r w:rsidR="008275D4" w:rsidRPr="00E150F0">
              <w:rPr>
                <w:rStyle w:val="TOCNumbers"/>
                <w:rFonts w:ascii="Arial" w:hAnsi="Arial" w:cs="Arial"/>
                <w:sz w:val="24"/>
                <w:szCs w:val="24"/>
              </w:rPr>
              <w:t>7</w:t>
            </w:r>
          </w:p>
          <w:p w14:paraId="28F4FEE8" w14:textId="52F77D48" w:rsidR="00997E11" w:rsidRPr="00E150F0" w:rsidRDefault="006C25DA" w:rsidP="008D5A03">
            <w:pPr>
              <w:pStyle w:val="TOC1"/>
              <w:rPr>
                <w:rStyle w:val="TOCNumbers"/>
                <w:rFonts w:ascii="Arial" w:hAnsi="Arial" w:cs="Arial"/>
                <w:sz w:val="24"/>
                <w:szCs w:val="24"/>
              </w:rPr>
            </w:pPr>
            <w:r w:rsidRPr="00E150F0">
              <w:rPr>
                <w:rFonts w:ascii="Arial" w:hAnsi="Arial" w:cs="Arial"/>
                <w:sz w:val="24"/>
                <w:szCs w:val="24"/>
              </w:rPr>
              <w:t>Eardrum Activity</w:t>
            </w:r>
            <w:r w:rsidR="00997E11" w:rsidRPr="00E150F0">
              <w:rPr>
                <w:rFonts w:ascii="Arial" w:hAnsi="Arial" w:cs="Arial"/>
                <w:sz w:val="24"/>
                <w:szCs w:val="24"/>
              </w:rPr>
              <w:tab/>
            </w:r>
            <w:r w:rsidR="008275D4" w:rsidRPr="00E150F0">
              <w:rPr>
                <w:rStyle w:val="TOCNumbers"/>
                <w:rFonts w:ascii="Arial" w:hAnsi="Arial" w:cs="Arial"/>
                <w:sz w:val="24"/>
                <w:szCs w:val="24"/>
              </w:rPr>
              <w:t>8</w:t>
            </w:r>
          </w:p>
          <w:p w14:paraId="074EC05E" w14:textId="41177DD4" w:rsidR="0079630B" w:rsidRPr="00E150F0" w:rsidRDefault="006C25DA" w:rsidP="008D5A03">
            <w:pPr>
              <w:pStyle w:val="TOC1"/>
              <w:rPr>
                <w:rFonts w:ascii="Arial" w:hAnsi="Arial" w:cs="Arial"/>
                <w:sz w:val="24"/>
                <w:szCs w:val="24"/>
              </w:rPr>
            </w:pPr>
            <w:r w:rsidRPr="00E150F0">
              <w:rPr>
                <w:rFonts w:ascii="Arial" w:hAnsi="Arial" w:cs="Arial"/>
                <w:sz w:val="24"/>
                <w:szCs w:val="24"/>
              </w:rPr>
              <w:t>Factsheet</w:t>
            </w:r>
            <w:r w:rsidR="001A6613" w:rsidRPr="00E150F0">
              <w:rPr>
                <w:rFonts w:ascii="Arial" w:hAnsi="Arial" w:cs="Arial"/>
                <w:sz w:val="24"/>
                <w:szCs w:val="24"/>
              </w:rPr>
              <w:t>- Glue ear</w:t>
            </w:r>
            <w:r w:rsidR="0079630B" w:rsidRPr="00E150F0">
              <w:rPr>
                <w:rFonts w:ascii="Arial" w:hAnsi="Arial" w:cs="Arial"/>
                <w:sz w:val="24"/>
                <w:szCs w:val="24"/>
              </w:rPr>
              <w:tab/>
            </w:r>
            <w:r w:rsidR="008275D4" w:rsidRPr="00E150F0">
              <w:rPr>
                <w:rStyle w:val="TOCNumbers"/>
                <w:rFonts w:ascii="Arial" w:hAnsi="Arial" w:cs="Arial"/>
                <w:sz w:val="24"/>
                <w:szCs w:val="24"/>
              </w:rPr>
              <w:t>9</w:t>
            </w:r>
          </w:p>
          <w:p w14:paraId="73367DC8" w14:textId="6BF06149" w:rsidR="0079630B" w:rsidRPr="00E150F0" w:rsidRDefault="0085631A" w:rsidP="008D5A03">
            <w:pPr>
              <w:pStyle w:val="TOC1"/>
              <w:rPr>
                <w:rFonts w:ascii="Arial" w:hAnsi="Arial" w:cs="Arial"/>
                <w:sz w:val="24"/>
                <w:szCs w:val="24"/>
              </w:rPr>
            </w:pPr>
            <w:r w:rsidRPr="00E150F0">
              <w:rPr>
                <w:rFonts w:ascii="Arial" w:hAnsi="Arial" w:cs="Arial"/>
                <w:sz w:val="24"/>
                <w:szCs w:val="24"/>
              </w:rPr>
              <w:t>Ossicles</w:t>
            </w:r>
            <w:r w:rsidR="006C25DA" w:rsidRPr="00E150F0">
              <w:rPr>
                <w:rFonts w:ascii="Arial" w:hAnsi="Arial" w:cs="Arial"/>
                <w:sz w:val="24"/>
                <w:szCs w:val="24"/>
              </w:rPr>
              <w:t xml:space="preserve"> Activity</w:t>
            </w:r>
            <w:r w:rsidR="0079630B" w:rsidRPr="00E150F0">
              <w:rPr>
                <w:rFonts w:ascii="Arial" w:hAnsi="Arial" w:cs="Arial"/>
                <w:sz w:val="24"/>
                <w:szCs w:val="24"/>
              </w:rPr>
              <w:tab/>
            </w:r>
            <w:r w:rsidR="00FF75DF" w:rsidRPr="00E150F0">
              <w:rPr>
                <w:rStyle w:val="TOCNumbers"/>
                <w:rFonts w:ascii="Arial" w:hAnsi="Arial" w:cs="Arial"/>
                <w:sz w:val="24"/>
                <w:szCs w:val="24"/>
              </w:rPr>
              <w:t>10</w:t>
            </w:r>
          </w:p>
          <w:p w14:paraId="0C84653C" w14:textId="27B68C42" w:rsidR="0079630B" w:rsidRPr="00E150F0" w:rsidRDefault="006C25DA" w:rsidP="008D5A03">
            <w:pPr>
              <w:pStyle w:val="TOC1"/>
              <w:rPr>
                <w:rStyle w:val="TOCNumbers"/>
                <w:rFonts w:ascii="Arial" w:hAnsi="Arial" w:cs="Arial"/>
                <w:sz w:val="24"/>
                <w:szCs w:val="24"/>
              </w:rPr>
            </w:pPr>
            <w:r w:rsidRPr="00E150F0">
              <w:rPr>
                <w:rFonts w:ascii="Arial" w:hAnsi="Arial" w:cs="Arial"/>
                <w:sz w:val="24"/>
                <w:szCs w:val="24"/>
              </w:rPr>
              <w:t>Factsheet</w:t>
            </w:r>
            <w:r w:rsidR="00623556" w:rsidRPr="00E150F0">
              <w:rPr>
                <w:rFonts w:ascii="Arial" w:hAnsi="Arial" w:cs="Arial"/>
                <w:sz w:val="24"/>
                <w:szCs w:val="24"/>
              </w:rPr>
              <w:t>- Hearing Aids</w:t>
            </w:r>
            <w:r w:rsidR="0079630B" w:rsidRPr="00E150F0">
              <w:rPr>
                <w:rFonts w:ascii="Arial" w:hAnsi="Arial" w:cs="Arial"/>
                <w:sz w:val="24"/>
                <w:szCs w:val="24"/>
              </w:rPr>
              <w:tab/>
            </w:r>
            <w:r w:rsidR="00FF75DF" w:rsidRPr="00E150F0">
              <w:rPr>
                <w:rStyle w:val="TOCNumbers"/>
                <w:rFonts w:ascii="Arial" w:hAnsi="Arial" w:cs="Arial"/>
                <w:sz w:val="24"/>
                <w:szCs w:val="24"/>
              </w:rPr>
              <w:t>11</w:t>
            </w:r>
          </w:p>
          <w:p w14:paraId="4549E077" w14:textId="217428BF" w:rsidR="0079630B" w:rsidRPr="00E150F0" w:rsidRDefault="0085631A" w:rsidP="008D5A03">
            <w:pPr>
              <w:pStyle w:val="TOC1"/>
              <w:rPr>
                <w:rFonts w:ascii="Arial" w:hAnsi="Arial" w:cs="Arial"/>
                <w:sz w:val="24"/>
                <w:szCs w:val="24"/>
              </w:rPr>
            </w:pPr>
            <w:r w:rsidRPr="00E150F0">
              <w:rPr>
                <w:rFonts w:ascii="Arial" w:hAnsi="Arial" w:cs="Arial"/>
                <w:sz w:val="24"/>
                <w:szCs w:val="24"/>
              </w:rPr>
              <w:t>Cochlea Activity</w:t>
            </w:r>
            <w:r w:rsidR="00823FF3" w:rsidRPr="00E150F0">
              <w:rPr>
                <w:rFonts w:ascii="Arial" w:hAnsi="Arial" w:cs="Arial"/>
                <w:sz w:val="24"/>
                <w:szCs w:val="24"/>
              </w:rPr>
              <w:t xml:space="preserve"> </w:t>
            </w:r>
            <w:r w:rsidR="0079630B" w:rsidRPr="00E150F0">
              <w:rPr>
                <w:rFonts w:ascii="Arial" w:hAnsi="Arial" w:cs="Arial"/>
                <w:sz w:val="24"/>
                <w:szCs w:val="24"/>
              </w:rPr>
              <w:tab/>
            </w:r>
            <w:r w:rsidR="00E64E60" w:rsidRPr="00E150F0">
              <w:rPr>
                <w:rStyle w:val="TOCNumbers"/>
                <w:rFonts w:ascii="Arial" w:hAnsi="Arial" w:cs="Arial"/>
                <w:sz w:val="24"/>
                <w:szCs w:val="24"/>
              </w:rPr>
              <w:t>1</w:t>
            </w:r>
            <w:r w:rsidR="00FF75DF" w:rsidRPr="00E150F0">
              <w:rPr>
                <w:rStyle w:val="TOCNumbers"/>
                <w:rFonts w:ascii="Arial" w:hAnsi="Arial" w:cs="Arial"/>
                <w:sz w:val="24"/>
                <w:szCs w:val="24"/>
              </w:rPr>
              <w:t>2</w:t>
            </w:r>
          </w:p>
          <w:p w14:paraId="3E351DAE" w14:textId="19E1C21D" w:rsidR="0079630B" w:rsidRPr="00E150F0" w:rsidRDefault="0085631A" w:rsidP="008D5A03">
            <w:pPr>
              <w:pStyle w:val="TOC1"/>
              <w:rPr>
                <w:rFonts w:ascii="Arial" w:hAnsi="Arial" w:cs="Arial"/>
                <w:sz w:val="24"/>
                <w:szCs w:val="24"/>
              </w:rPr>
            </w:pPr>
            <w:r w:rsidRPr="00E150F0">
              <w:rPr>
                <w:rFonts w:ascii="Arial" w:hAnsi="Arial" w:cs="Arial"/>
                <w:sz w:val="24"/>
                <w:szCs w:val="24"/>
              </w:rPr>
              <w:t>Factsheet</w:t>
            </w:r>
            <w:r w:rsidR="00623556" w:rsidRPr="00E150F0">
              <w:rPr>
                <w:rFonts w:ascii="Arial" w:hAnsi="Arial" w:cs="Arial"/>
                <w:sz w:val="24"/>
                <w:szCs w:val="24"/>
              </w:rPr>
              <w:t>- Noise Sensitivity</w:t>
            </w:r>
            <w:r w:rsidR="0079630B" w:rsidRPr="00E150F0">
              <w:rPr>
                <w:rFonts w:ascii="Arial" w:hAnsi="Arial" w:cs="Arial"/>
                <w:sz w:val="24"/>
                <w:szCs w:val="24"/>
              </w:rPr>
              <w:tab/>
            </w:r>
            <w:r w:rsidR="00E64E60" w:rsidRPr="00E150F0">
              <w:rPr>
                <w:rStyle w:val="TOCNumbers"/>
                <w:rFonts w:ascii="Arial" w:hAnsi="Arial" w:cs="Arial"/>
                <w:sz w:val="24"/>
                <w:szCs w:val="24"/>
              </w:rPr>
              <w:t>1</w:t>
            </w:r>
            <w:r w:rsidR="00FF75DF" w:rsidRPr="00E150F0">
              <w:rPr>
                <w:rStyle w:val="TOCNumbers"/>
                <w:rFonts w:ascii="Arial" w:hAnsi="Arial" w:cs="Arial"/>
                <w:sz w:val="24"/>
                <w:szCs w:val="24"/>
              </w:rPr>
              <w:t>3</w:t>
            </w:r>
          </w:p>
          <w:p w14:paraId="4FAA8D83" w14:textId="7994FD57" w:rsidR="00FC4EEE" w:rsidRPr="00E150F0" w:rsidRDefault="0085631A" w:rsidP="008D5A03">
            <w:pPr>
              <w:pStyle w:val="TOC1"/>
              <w:rPr>
                <w:rStyle w:val="TOCNumbers"/>
                <w:rFonts w:ascii="Arial" w:hAnsi="Arial" w:cs="Arial"/>
                <w:sz w:val="24"/>
                <w:szCs w:val="24"/>
              </w:rPr>
            </w:pPr>
            <w:r w:rsidRPr="00E150F0">
              <w:rPr>
                <w:rFonts w:ascii="Arial" w:hAnsi="Arial" w:cs="Arial"/>
                <w:sz w:val="24"/>
                <w:szCs w:val="24"/>
              </w:rPr>
              <w:t>Makes some noise</w:t>
            </w:r>
            <w:r w:rsidR="000B4B32" w:rsidRPr="00E150F0">
              <w:rPr>
                <w:rFonts w:ascii="Arial" w:hAnsi="Arial" w:cs="Arial"/>
                <w:sz w:val="24"/>
                <w:szCs w:val="24"/>
              </w:rPr>
              <w:t>!</w:t>
            </w:r>
            <w:r w:rsidR="0079630B" w:rsidRPr="00E150F0">
              <w:rPr>
                <w:rFonts w:ascii="Arial" w:hAnsi="Arial" w:cs="Arial"/>
                <w:sz w:val="24"/>
                <w:szCs w:val="24"/>
              </w:rPr>
              <w:tab/>
            </w:r>
            <w:r w:rsidR="00E64E60" w:rsidRPr="00E150F0">
              <w:rPr>
                <w:rStyle w:val="TOCNumbers"/>
                <w:rFonts w:ascii="Arial" w:hAnsi="Arial" w:cs="Arial"/>
                <w:sz w:val="24"/>
                <w:szCs w:val="24"/>
              </w:rPr>
              <w:t>1</w:t>
            </w:r>
            <w:r w:rsidR="00FF75DF" w:rsidRPr="00E150F0">
              <w:rPr>
                <w:rStyle w:val="TOCNumbers"/>
                <w:rFonts w:ascii="Arial" w:hAnsi="Arial" w:cs="Arial"/>
                <w:sz w:val="24"/>
                <w:szCs w:val="24"/>
              </w:rPr>
              <w:t>4</w:t>
            </w:r>
          </w:p>
          <w:p w14:paraId="728F22E3" w14:textId="2E3B5C76" w:rsidR="00FC4EEE" w:rsidRPr="00E150F0" w:rsidRDefault="000B4B32" w:rsidP="008D5A03">
            <w:pPr>
              <w:pStyle w:val="TOC1"/>
              <w:rPr>
                <w:rFonts w:ascii="Arial" w:hAnsi="Arial" w:cs="Arial"/>
                <w:sz w:val="24"/>
                <w:szCs w:val="24"/>
              </w:rPr>
            </w:pPr>
            <w:r w:rsidRPr="00E150F0">
              <w:rPr>
                <w:rFonts w:ascii="Arial" w:hAnsi="Arial" w:cs="Arial"/>
                <w:sz w:val="24"/>
                <w:szCs w:val="24"/>
              </w:rPr>
              <w:t>Did you know?</w:t>
            </w:r>
            <w:r w:rsidR="00FC4EEE" w:rsidRPr="00E150F0">
              <w:rPr>
                <w:rFonts w:ascii="Arial" w:hAnsi="Arial" w:cs="Arial"/>
                <w:sz w:val="24"/>
                <w:szCs w:val="24"/>
              </w:rPr>
              <w:tab/>
            </w:r>
            <w:r w:rsidR="00FC4EEE" w:rsidRPr="00E150F0">
              <w:rPr>
                <w:rStyle w:val="TOCNumbers"/>
                <w:rFonts w:ascii="Arial" w:hAnsi="Arial" w:cs="Arial"/>
                <w:sz w:val="24"/>
                <w:szCs w:val="24"/>
              </w:rPr>
              <w:t>15</w:t>
            </w:r>
          </w:p>
          <w:p w14:paraId="783A6615" w14:textId="34628F73" w:rsidR="00FC4EEE" w:rsidRPr="00E150F0" w:rsidRDefault="00AC62A9" w:rsidP="008D5A03">
            <w:pPr>
              <w:pStyle w:val="TOC1"/>
              <w:rPr>
                <w:rFonts w:ascii="Arial" w:hAnsi="Arial" w:cs="Arial"/>
                <w:sz w:val="24"/>
                <w:szCs w:val="24"/>
              </w:rPr>
            </w:pPr>
            <w:r w:rsidRPr="00E150F0">
              <w:rPr>
                <w:rFonts w:ascii="Arial" w:hAnsi="Arial" w:cs="Arial"/>
                <w:sz w:val="24"/>
                <w:szCs w:val="24"/>
              </w:rPr>
              <w:t>For Story Time</w:t>
            </w:r>
            <w:r w:rsidR="00FC4EEE" w:rsidRPr="00E150F0">
              <w:rPr>
                <w:rFonts w:ascii="Arial" w:hAnsi="Arial" w:cs="Arial"/>
                <w:sz w:val="24"/>
                <w:szCs w:val="24"/>
              </w:rPr>
              <w:tab/>
            </w:r>
            <w:r w:rsidR="00FC4EEE" w:rsidRPr="00E150F0">
              <w:rPr>
                <w:rStyle w:val="TOCNumbers"/>
                <w:rFonts w:ascii="Arial" w:hAnsi="Arial" w:cs="Arial"/>
                <w:sz w:val="24"/>
                <w:szCs w:val="24"/>
              </w:rPr>
              <w:t>16</w:t>
            </w:r>
          </w:p>
          <w:p w14:paraId="767DC87E" w14:textId="7EE05C80" w:rsidR="00E64E60" w:rsidRPr="00E150F0" w:rsidRDefault="00AC62A9" w:rsidP="008D5A03">
            <w:pPr>
              <w:pStyle w:val="TOC1"/>
              <w:rPr>
                <w:rStyle w:val="TOCNumbers"/>
                <w:rFonts w:ascii="Arial" w:hAnsi="Arial" w:cs="Arial"/>
                <w:sz w:val="24"/>
                <w:szCs w:val="24"/>
              </w:rPr>
            </w:pPr>
            <w:r w:rsidRPr="00E150F0">
              <w:rPr>
                <w:rFonts w:ascii="Arial" w:hAnsi="Arial" w:cs="Arial"/>
                <w:sz w:val="24"/>
                <w:szCs w:val="24"/>
              </w:rPr>
              <w:t>Communication Tactics</w:t>
            </w:r>
            <w:r w:rsidR="00E64E60" w:rsidRPr="00E150F0">
              <w:rPr>
                <w:rFonts w:ascii="Arial" w:hAnsi="Arial" w:cs="Arial"/>
                <w:sz w:val="24"/>
                <w:szCs w:val="24"/>
              </w:rPr>
              <w:tab/>
            </w:r>
            <w:r w:rsidR="00E64E60" w:rsidRPr="00E150F0">
              <w:rPr>
                <w:rStyle w:val="TOCNumbers"/>
                <w:rFonts w:ascii="Arial" w:hAnsi="Arial" w:cs="Arial"/>
                <w:sz w:val="24"/>
                <w:szCs w:val="24"/>
              </w:rPr>
              <w:t>1</w:t>
            </w:r>
            <w:r w:rsidR="00FC4EEE" w:rsidRPr="00E150F0">
              <w:rPr>
                <w:rStyle w:val="TOCNumbers"/>
                <w:rFonts w:ascii="Arial" w:hAnsi="Arial" w:cs="Arial"/>
                <w:sz w:val="24"/>
                <w:szCs w:val="24"/>
              </w:rPr>
              <w:t>7</w:t>
            </w:r>
          </w:p>
          <w:p w14:paraId="582F738A" w14:textId="5A606DAE" w:rsidR="00AE32C1" w:rsidRPr="00E150F0" w:rsidRDefault="00A26107" w:rsidP="008D5A03">
            <w:pPr>
              <w:pStyle w:val="TOC1"/>
              <w:rPr>
                <w:rStyle w:val="TOCNumbers"/>
                <w:rFonts w:ascii="Arial" w:hAnsi="Arial" w:cs="Arial"/>
                <w:sz w:val="24"/>
                <w:szCs w:val="24"/>
              </w:rPr>
            </w:pPr>
            <w:r w:rsidRPr="00E150F0">
              <w:rPr>
                <w:rFonts w:ascii="Arial" w:hAnsi="Arial" w:cs="Arial"/>
                <w:sz w:val="24"/>
                <w:szCs w:val="24"/>
              </w:rPr>
              <w:t>Further information and references</w:t>
            </w:r>
            <w:r w:rsidR="00AE32C1" w:rsidRPr="00E150F0">
              <w:rPr>
                <w:rFonts w:ascii="Arial" w:hAnsi="Arial" w:cs="Arial"/>
                <w:sz w:val="24"/>
                <w:szCs w:val="24"/>
              </w:rPr>
              <w:t xml:space="preserve"> </w:t>
            </w:r>
            <w:r w:rsidR="00AE32C1" w:rsidRPr="00E150F0">
              <w:rPr>
                <w:rFonts w:ascii="Arial" w:hAnsi="Arial" w:cs="Arial"/>
                <w:sz w:val="24"/>
                <w:szCs w:val="24"/>
              </w:rPr>
              <w:tab/>
            </w:r>
            <w:r w:rsidR="00AE32C1" w:rsidRPr="00E150F0">
              <w:rPr>
                <w:rStyle w:val="TOCNumbers"/>
                <w:rFonts w:ascii="Arial" w:hAnsi="Arial" w:cs="Arial"/>
                <w:sz w:val="24"/>
                <w:szCs w:val="24"/>
              </w:rPr>
              <w:t>1</w:t>
            </w:r>
            <w:r w:rsidR="00FC4EEE" w:rsidRPr="00E150F0">
              <w:rPr>
                <w:rStyle w:val="TOCNumbers"/>
                <w:rFonts w:ascii="Arial" w:hAnsi="Arial" w:cs="Arial"/>
                <w:sz w:val="24"/>
                <w:szCs w:val="24"/>
              </w:rPr>
              <w:t>8</w:t>
            </w:r>
          </w:p>
          <w:p w14:paraId="17FBF61B" w14:textId="760A1549" w:rsidR="00FC4EEE" w:rsidRPr="00E150F0" w:rsidRDefault="004A6047" w:rsidP="008D5A03">
            <w:pPr>
              <w:pStyle w:val="TOC1"/>
              <w:rPr>
                <w:rFonts w:ascii="Arial" w:hAnsi="Arial" w:cs="Arial"/>
                <w:sz w:val="24"/>
                <w:szCs w:val="24"/>
              </w:rPr>
            </w:pPr>
            <w:r w:rsidRPr="00E150F0">
              <w:rPr>
                <w:rFonts w:ascii="Arial" w:hAnsi="Arial" w:cs="Arial"/>
                <w:noProof/>
                <w:sz w:val="16"/>
                <w:szCs w:val="16"/>
                <w:lang w:eastAsia="en-GB"/>
              </w:rPr>
              <w:drawing>
                <wp:anchor distT="0" distB="0" distL="114300" distR="114300" simplePos="0" relativeHeight="251662363" behindDoc="0" locked="0" layoutInCell="1" allowOverlap="1" wp14:anchorId="5B1739B6" wp14:editId="264CEDAA">
                  <wp:simplePos x="0" y="0"/>
                  <wp:positionH relativeFrom="column">
                    <wp:posOffset>2270760</wp:posOffset>
                  </wp:positionH>
                  <wp:positionV relativeFrom="paragraph">
                    <wp:posOffset>483235</wp:posOffset>
                  </wp:positionV>
                  <wp:extent cx="1599764" cy="1518616"/>
                  <wp:effectExtent l="0" t="0" r="635" b="571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9764" cy="1518616"/>
                          </a:xfrm>
                          <a:prstGeom prst="rect">
                            <a:avLst/>
                          </a:prstGeom>
                        </pic:spPr>
                      </pic:pic>
                    </a:graphicData>
                  </a:graphic>
                  <wp14:sizeRelH relativeFrom="page">
                    <wp14:pctWidth>0</wp14:pctWidth>
                  </wp14:sizeRelH>
                  <wp14:sizeRelV relativeFrom="page">
                    <wp14:pctHeight>0</wp14:pctHeight>
                  </wp14:sizeRelV>
                </wp:anchor>
              </w:drawing>
            </w:r>
            <w:r w:rsidR="00A26107" w:rsidRPr="00E150F0">
              <w:rPr>
                <w:rFonts w:ascii="Arial" w:hAnsi="Arial" w:cs="Arial"/>
                <w:sz w:val="24"/>
                <w:szCs w:val="24"/>
              </w:rPr>
              <w:t>Contact us</w:t>
            </w:r>
            <w:r w:rsidR="00FC4EEE" w:rsidRPr="00E150F0">
              <w:rPr>
                <w:rFonts w:ascii="Arial" w:hAnsi="Arial" w:cs="Arial"/>
                <w:sz w:val="24"/>
                <w:szCs w:val="24"/>
              </w:rPr>
              <w:t xml:space="preserve"> </w:t>
            </w:r>
            <w:r w:rsidR="00FC4EEE" w:rsidRPr="00E150F0">
              <w:rPr>
                <w:rFonts w:ascii="Arial" w:hAnsi="Arial" w:cs="Arial"/>
                <w:sz w:val="24"/>
                <w:szCs w:val="24"/>
              </w:rPr>
              <w:tab/>
            </w:r>
            <w:r w:rsidR="00FC4EEE" w:rsidRPr="00E150F0">
              <w:rPr>
                <w:rStyle w:val="TOCNumbers"/>
                <w:rFonts w:ascii="Arial" w:hAnsi="Arial" w:cs="Arial"/>
                <w:sz w:val="24"/>
                <w:szCs w:val="24"/>
              </w:rPr>
              <w:t>19</w:t>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4674"/>
            </w:tblGrid>
            <w:tr w:rsidR="00997E11" w:rsidRPr="00B1356F" w14:paraId="668918CB" w14:textId="77777777" w:rsidTr="00E64E60">
              <w:trPr>
                <w:trHeight w:val="1387"/>
              </w:trPr>
              <w:tc>
                <w:tcPr>
                  <w:tcW w:w="4674" w:type="dxa"/>
                  <w:tcBorders>
                    <w:top w:val="nil"/>
                    <w:bottom w:val="nil"/>
                    <w:right w:val="nil"/>
                  </w:tcBorders>
                </w:tcPr>
                <w:p w14:paraId="32B1B568" w14:textId="062D2E9E" w:rsidR="00997E11" w:rsidRPr="00B1356F" w:rsidRDefault="00997E11" w:rsidP="009F046B">
                  <w:pPr>
                    <w:framePr w:hSpace="180" w:wrap="around" w:hAnchor="text" w:x="-284" w:y="-510"/>
                    <w:rPr>
                      <w:sz w:val="32"/>
                      <w:szCs w:val="32"/>
                    </w:rPr>
                  </w:pPr>
                </w:p>
              </w:tc>
            </w:tr>
          </w:tbl>
          <w:p w14:paraId="56B9BAF0" w14:textId="332EC0CE" w:rsidR="00997E11" w:rsidRPr="00B1356F" w:rsidRDefault="00997E11" w:rsidP="008D5A03">
            <w:pPr>
              <w:spacing w:after="0"/>
              <w:rPr>
                <w:sz w:val="32"/>
                <w:szCs w:val="32"/>
              </w:rPr>
            </w:pPr>
          </w:p>
        </w:tc>
        <w:tc>
          <w:tcPr>
            <w:tcW w:w="535" w:type="dxa"/>
          </w:tcPr>
          <w:p w14:paraId="29DAC53D" w14:textId="77777777" w:rsidR="00997E11" w:rsidRDefault="00997E11" w:rsidP="008D5A03">
            <w:pPr>
              <w:pStyle w:val="NoSpacing"/>
            </w:pPr>
          </w:p>
          <w:p w14:paraId="2E455BE9" w14:textId="78CCDC3E" w:rsidR="008275D4" w:rsidRDefault="008275D4" w:rsidP="008D5A03">
            <w:pPr>
              <w:pStyle w:val="NoSpacing"/>
            </w:pPr>
          </w:p>
        </w:tc>
        <w:tc>
          <w:tcPr>
            <w:tcW w:w="457" w:type="dxa"/>
          </w:tcPr>
          <w:p w14:paraId="44F36DF1" w14:textId="77777777" w:rsidR="00997E11" w:rsidRDefault="00997E11" w:rsidP="008D5A03">
            <w:pPr>
              <w:pStyle w:val="NoSpacing"/>
            </w:pPr>
          </w:p>
          <w:p w14:paraId="35E3C180" w14:textId="0F1D5879" w:rsidR="00997E11" w:rsidRDefault="00997E11" w:rsidP="008D5A03">
            <w:pPr>
              <w:pStyle w:val="NoSpacing"/>
            </w:pPr>
          </w:p>
        </w:tc>
        <w:tc>
          <w:tcPr>
            <w:tcW w:w="6599" w:type="dxa"/>
            <w:vMerge w:val="restart"/>
          </w:tcPr>
          <w:p w14:paraId="7D832CC1" w14:textId="471788DE" w:rsidR="00997E11" w:rsidRPr="00E150F0" w:rsidRDefault="00997E11" w:rsidP="008D5A03">
            <w:pPr>
              <w:pStyle w:val="Heading1"/>
              <w:rPr>
                <w:rFonts w:ascii="Arial" w:hAnsi="Arial" w:cs="Arial"/>
                <w:sz w:val="32"/>
                <w:szCs w:val="32"/>
              </w:rPr>
            </w:pPr>
            <w:r w:rsidRPr="00E150F0">
              <w:rPr>
                <w:rFonts w:ascii="Arial" w:hAnsi="Arial" w:cs="Arial"/>
                <w:sz w:val="32"/>
                <w:szCs w:val="32"/>
              </w:rPr>
              <w:t>Contact us</w:t>
            </w:r>
          </w:p>
          <w:p w14:paraId="7523DBF9" w14:textId="14321BC4" w:rsidR="00997E11" w:rsidRPr="00E150F0" w:rsidRDefault="00997E11" w:rsidP="008D5A03">
            <w:pPr>
              <w:pStyle w:val="Heading2"/>
              <w:spacing w:before="0"/>
              <w:rPr>
                <w:rFonts w:ascii="Arial" w:hAnsi="Arial" w:cs="Arial"/>
                <w:sz w:val="28"/>
                <w:szCs w:val="28"/>
              </w:rPr>
            </w:pPr>
            <w:bookmarkStart w:id="1" w:name="_Toc347752181"/>
            <w:bookmarkStart w:id="2" w:name="_Toc347752182"/>
            <w:r w:rsidRPr="00E150F0">
              <w:rPr>
                <w:rFonts w:ascii="Arial" w:hAnsi="Arial" w:cs="Arial"/>
                <w:sz w:val="28"/>
                <w:szCs w:val="28"/>
              </w:rPr>
              <w:t xml:space="preserve">Who we </w:t>
            </w:r>
            <w:bookmarkEnd w:id="1"/>
            <w:r w:rsidR="00633B99" w:rsidRPr="00E150F0">
              <w:rPr>
                <w:rFonts w:ascii="Arial" w:hAnsi="Arial" w:cs="Arial"/>
                <w:sz w:val="28"/>
                <w:szCs w:val="28"/>
              </w:rPr>
              <w:t>ARE…?</w:t>
            </w:r>
          </w:p>
          <w:p w14:paraId="784D557F" w14:textId="352EB325" w:rsidR="009C3A52" w:rsidRPr="00E150F0" w:rsidRDefault="00F348E7" w:rsidP="008D5A03">
            <w:pPr>
              <w:spacing w:before="0" w:after="0"/>
              <w:rPr>
                <w:rFonts w:ascii="Arial" w:hAnsi="Arial" w:cs="Arial"/>
                <w:sz w:val="24"/>
                <w:szCs w:val="24"/>
              </w:rPr>
            </w:pPr>
            <w:r w:rsidRPr="00E150F0">
              <w:rPr>
                <w:rFonts w:ascii="Arial" w:hAnsi="Arial" w:cs="Arial"/>
                <w:sz w:val="24"/>
                <w:szCs w:val="24"/>
              </w:rPr>
              <w:t>We p</w:t>
            </w:r>
            <w:r w:rsidR="009C3A52" w:rsidRPr="00E150F0">
              <w:rPr>
                <w:rFonts w:ascii="Arial" w:hAnsi="Arial" w:cs="Arial"/>
                <w:sz w:val="24"/>
                <w:szCs w:val="24"/>
              </w:rPr>
              <w:t>rovide service that meets our patient’s individual needs</w:t>
            </w:r>
          </w:p>
          <w:p w14:paraId="3812522D" w14:textId="08D8DE3A" w:rsidR="009C3A52" w:rsidRPr="00E150F0" w:rsidRDefault="009C3A52" w:rsidP="008D5A03">
            <w:pPr>
              <w:spacing w:before="0" w:after="0"/>
              <w:rPr>
                <w:rFonts w:ascii="Arial" w:hAnsi="Arial" w:cs="Arial"/>
                <w:sz w:val="24"/>
                <w:szCs w:val="24"/>
              </w:rPr>
            </w:pPr>
            <w:r w:rsidRPr="00E150F0">
              <w:rPr>
                <w:rFonts w:ascii="Arial" w:hAnsi="Arial" w:cs="Arial"/>
                <w:sz w:val="24"/>
                <w:szCs w:val="24"/>
              </w:rPr>
              <w:t>and reassurance whenever it is required</w:t>
            </w:r>
            <w:r w:rsidR="00CD3AE6" w:rsidRPr="00E150F0">
              <w:rPr>
                <w:rFonts w:ascii="Arial" w:hAnsi="Arial" w:cs="Arial"/>
                <w:sz w:val="24"/>
                <w:szCs w:val="24"/>
              </w:rPr>
              <w:t xml:space="preserve">. We </w:t>
            </w:r>
            <w:r w:rsidRPr="00E150F0">
              <w:rPr>
                <w:rFonts w:ascii="Arial" w:hAnsi="Arial" w:cs="Arial"/>
                <w:sz w:val="24"/>
                <w:szCs w:val="24"/>
              </w:rPr>
              <w:t>support</w:t>
            </w:r>
            <w:r w:rsidR="004879CB" w:rsidRPr="00E150F0">
              <w:rPr>
                <w:rFonts w:ascii="Arial" w:hAnsi="Arial" w:cs="Arial"/>
                <w:sz w:val="24"/>
                <w:szCs w:val="24"/>
              </w:rPr>
              <w:t xml:space="preserve"> our patients</w:t>
            </w:r>
            <w:r w:rsidR="00E52686" w:rsidRPr="00E150F0">
              <w:rPr>
                <w:rFonts w:ascii="Arial" w:hAnsi="Arial" w:cs="Arial"/>
                <w:sz w:val="24"/>
                <w:szCs w:val="24"/>
              </w:rPr>
              <w:t xml:space="preserve"> and parents</w:t>
            </w:r>
            <w:r w:rsidRPr="00E150F0">
              <w:rPr>
                <w:rFonts w:ascii="Arial" w:hAnsi="Arial" w:cs="Arial"/>
                <w:sz w:val="24"/>
                <w:szCs w:val="24"/>
              </w:rPr>
              <w:t xml:space="preserve"> when coming to terms with a hearing loss</w:t>
            </w:r>
            <w:r w:rsidR="00CD3AE6" w:rsidRPr="00E150F0">
              <w:rPr>
                <w:rFonts w:ascii="Arial" w:hAnsi="Arial" w:cs="Arial"/>
                <w:sz w:val="24"/>
                <w:szCs w:val="24"/>
              </w:rPr>
              <w:t xml:space="preserve"> and e</w:t>
            </w:r>
            <w:r w:rsidRPr="00E150F0">
              <w:rPr>
                <w:rFonts w:ascii="Arial" w:hAnsi="Arial" w:cs="Arial"/>
                <w:sz w:val="24"/>
                <w:szCs w:val="24"/>
              </w:rPr>
              <w:t xml:space="preserve">nsure </w:t>
            </w:r>
            <w:r w:rsidR="007445BE" w:rsidRPr="00E150F0">
              <w:rPr>
                <w:rFonts w:ascii="Arial" w:hAnsi="Arial" w:cs="Arial"/>
                <w:sz w:val="24"/>
                <w:szCs w:val="24"/>
              </w:rPr>
              <w:t xml:space="preserve">that </w:t>
            </w:r>
            <w:r w:rsidRPr="00E150F0">
              <w:rPr>
                <w:rFonts w:ascii="Arial" w:hAnsi="Arial" w:cs="Arial"/>
                <w:sz w:val="24"/>
                <w:szCs w:val="24"/>
              </w:rPr>
              <w:t xml:space="preserve">our patients </w:t>
            </w:r>
            <w:r w:rsidR="00745B69" w:rsidRPr="00E150F0">
              <w:rPr>
                <w:rFonts w:ascii="Arial" w:hAnsi="Arial" w:cs="Arial"/>
                <w:sz w:val="24"/>
                <w:szCs w:val="24"/>
              </w:rPr>
              <w:t xml:space="preserve">and parents </w:t>
            </w:r>
            <w:r w:rsidRPr="00E150F0">
              <w:rPr>
                <w:rFonts w:ascii="Arial" w:hAnsi="Arial" w:cs="Arial"/>
                <w:sz w:val="24"/>
                <w:szCs w:val="24"/>
              </w:rPr>
              <w:t xml:space="preserve">feel confident and happy with </w:t>
            </w:r>
            <w:r w:rsidR="00745B69" w:rsidRPr="00E150F0">
              <w:rPr>
                <w:rFonts w:ascii="Arial" w:hAnsi="Arial" w:cs="Arial"/>
                <w:sz w:val="24"/>
                <w:szCs w:val="24"/>
              </w:rPr>
              <w:t>whatever they decide</w:t>
            </w:r>
            <w:r w:rsidR="009F6822" w:rsidRPr="00E150F0">
              <w:rPr>
                <w:rFonts w:ascii="Arial" w:hAnsi="Arial" w:cs="Arial"/>
                <w:sz w:val="24"/>
                <w:szCs w:val="24"/>
              </w:rPr>
              <w:t>.</w:t>
            </w:r>
            <w:r w:rsidR="00745B69" w:rsidRPr="00E150F0">
              <w:rPr>
                <w:rFonts w:ascii="Arial" w:hAnsi="Arial" w:cs="Arial"/>
                <w:sz w:val="24"/>
                <w:szCs w:val="24"/>
              </w:rPr>
              <w:t xml:space="preserve"> Our</w:t>
            </w:r>
            <w:r w:rsidRPr="00E150F0">
              <w:rPr>
                <w:rFonts w:ascii="Arial" w:hAnsi="Arial" w:cs="Arial"/>
                <w:sz w:val="24"/>
                <w:szCs w:val="24"/>
              </w:rPr>
              <w:t xml:space="preserve"> service </w:t>
            </w:r>
            <w:r w:rsidR="00745B69" w:rsidRPr="00E150F0">
              <w:rPr>
                <w:rFonts w:ascii="Arial" w:hAnsi="Arial" w:cs="Arial"/>
                <w:sz w:val="24"/>
                <w:szCs w:val="24"/>
              </w:rPr>
              <w:t>works</w:t>
            </w:r>
            <w:r w:rsidR="005E4AB9" w:rsidRPr="00E150F0">
              <w:rPr>
                <w:rFonts w:ascii="Arial" w:hAnsi="Arial" w:cs="Arial"/>
                <w:sz w:val="24"/>
                <w:szCs w:val="24"/>
              </w:rPr>
              <w:t xml:space="preserve"> in </w:t>
            </w:r>
            <w:r w:rsidRPr="00E150F0">
              <w:rPr>
                <w:rFonts w:ascii="Arial" w:hAnsi="Arial" w:cs="Arial"/>
                <w:sz w:val="24"/>
                <w:szCs w:val="24"/>
              </w:rPr>
              <w:t xml:space="preserve">partnership with health, education, social and voluntary services with you at the </w:t>
            </w:r>
            <w:r w:rsidR="00786401" w:rsidRPr="00E150F0">
              <w:rPr>
                <w:rFonts w:ascii="Arial" w:hAnsi="Arial" w:cs="Arial"/>
                <w:sz w:val="24"/>
                <w:szCs w:val="24"/>
              </w:rPr>
              <w:t xml:space="preserve">center. </w:t>
            </w:r>
          </w:p>
          <w:p w14:paraId="700368A9" w14:textId="2BC13E7A" w:rsidR="00997E11" w:rsidRPr="00E150F0" w:rsidRDefault="006F4A7C" w:rsidP="008D5A03">
            <w:pPr>
              <w:rPr>
                <w:rFonts w:ascii="Arial" w:hAnsi="Arial" w:cs="Arial"/>
                <w:sz w:val="24"/>
                <w:szCs w:val="24"/>
              </w:rPr>
            </w:pPr>
            <w:r w:rsidRPr="00E150F0">
              <w:rPr>
                <w:rFonts w:ascii="Arial" w:hAnsi="Arial" w:cs="Arial"/>
                <w:sz w:val="24"/>
                <w:szCs w:val="24"/>
              </w:rPr>
              <w:t xml:space="preserve">We hope that </w:t>
            </w:r>
            <w:r w:rsidR="0050163F" w:rsidRPr="00E150F0">
              <w:rPr>
                <w:rFonts w:ascii="Arial" w:hAnsi="Arial" w:cs="Arial"/>
                <w:sz w:val="24"/>
                <w:szCs w:val="24"/>
              </w:rPr>
              <w:t>t</w:t>
            </w:r>
            <w:r w:rsidRPr="00E150F0">
              <w:rPr>
                <w:rFonts w:ascii="Arial" w:hAnsi="Arial" w:cs="Arial"/>
                <w:sz w:val="24"/>
                <w:szCs w:val="24"/>
              </w:rPr>
              <w:t xml:space="preserve">his </w:t>
            </w:r>
            <w:r w:rsidR="007445BE" w:rsidRPr="00E150F0">
              <w:rPr>
                <w:rFonts w:ascii="Arial" w:hAnsi="Arial" w:cs="Arial"/>
                <w:sz w:val="24"/>
                <w:szCs w:val="24"/>
              </w:rPr>
              <w:t>booklet</w:t>
            </w:r>
            <w:r w:rsidRPr="00E150F0">
              <w:rPr>
                <w:rFonts w:ascii="Arial" w:hAnsi="Arial" w:cs="Arial"/>
                <w:sz w:val="24"/>
                <w:szCs w:val="24"/>
              </w:rPr>
              <w:t xml:space="preserve"> has been fun and informative. Remember</w:t>
            </w:r>
            <w:r w:rsidR="0050163F" w:rsidRPr="00E150F0">
              <w:rPr>
                <w:rFonts w:ascii="Arial" w:hAnsi="Arial" w:cs="Arial"/>
                <w:sz w:val="24"/>
                <w:szCs w:val="24"/>
              </w:rPr>
              <w:t>, if</w:t>
            </w:r>
            <w:r w:rsidRPr="00E150F0">
              <w:rPr>
                <w:rFonts w:ascii="Arial" w:hAnsi="Arial" w:cs="Arial"/>
                <w:sz w:val="24"/>
                <w:szCs w:val="24"/>
              </w:rPr>
              <w:t xml:space="preserve"> you have any concerns regarding your child’s hearing or your own, make sure to speak to </w:t>
            </w:r>
            <w:r w:rsidR="00CE6355" w:rsidRPr="00E150F0">
              <w:rPr>
                <w:rFonts w:ascii="Arial" w:hAnsi="Arial" w:cs="Arial"/>
                <w:sz w:val="24"/>
                <w:szCs w:val="24"/>
              </w:rPr>
              <w:t xml:space="preserve">your GP. </w:t>
            </w:r>
            <w:r w:rsidR="00641337" w:rsidRPr="00E150F0">
              <w:rPr>
                <w:rFonts w:ascii="Arial" w:hAnsi="Arial" w:cs="Arial"/>
                <w:sz w:val="24"/>
                <w:szCs w:val="24"/>
              </w:rPr>
              <w:t xml:space="preserve"> </w:t>
            </w:r>
          </w:p>
          <w:p w14:paraId="76A8AEF5" w14:textId="0AC2866E" w:rsidR="0050163F" w:rsidRPr="00E150F0" w:rsidRDefault="0050163F" w:rsidP="008D5A03">
            <w:pPr>
              <w:rPr>
                <w:rFonts w:ascii="Arial" w:hAnsi="Arial" w:cs="Arial"/>
                <w:sz w:val="24"/>
                <w:szCs w:val="24"/>
              </w:rPr>
            </w:pPr>
            <w:r w:rsidRPr="00E150F0">
              <w:rPr>
                <w:rFonts w:ascii="Arial" w:hAnsi="Arial" w:cs="Arial"/>
                <w:sz w:val="24"/>
                <w:szCs w:val="24"/>
              </w:rPr>
              <w:t>It is important to address any hearing concerns as soon as possible.</w:t>
            </w:r>
          </w:p>
          <w:p w14:paraId="23FD2299" w14:textId="5997CBA4" w:rsidR="00997E11" w:rsidRPr="00E150F0" w:rsidRDefault="00997E11" w:rsidP="008D5A03">
            <w:pPr>
              <w:pStyle w:val="Heading2"/>
              <w:spacing w:line="240" w:lineRule="auto"/>
              <w:rPr>
                <w:rFonts w:ascii="Arial" w:hAnsi="Arial" w:cs="Arial"/>
                <w:sz w:val="28"/>
                <w:szCs w:val="28"/>
              </w:rPr>
            </w:pPr>
            <w:r w:rsidRPr="00E150F0">
              <w:rPr>
                <w:rFonts w:ascii="Arial" w:hAnsi="Arial" w:cs="Arial"/>
                <w:sz w:val="28"/>
                <w:szCs w:val="28"/>
              </w:rPr>
              <w:t xml:space="preserve">Contact </w:t>
            </w:r>
            <w:bookmarkEnd w:id="2"/>
            <w:r w:rsidR="00CE6355" w:rsidRPr="00E150F0">
              <w:rPr>
                <w:rFonts w:ascii="Arial" w:hAnsi="Arial" w:cs="Arial"/>
                <w:sz w:val="28"/>
                <w:szCs w:val="28"/>
              </w:rPr>
              <w:t>Information</w:t>
            </w:r>
          </w:p>
          <w:p w14:paraId="4125173B" w14:textId="01D948C7" w:rsidR="00997E11" w:rsidRPr="00E150F0" w:rsidRDefault="009F046B" w:rsidP="008D5A03">
            <w:pPr>
              <w:rPr>
                <w:rFonts w:ascii="Arial" w:hAnsi="Arial" w:cs="Arial"/>
                <w:noProof/>
                <w:sz w:val="24"/>
                <w:szCs w:val="24"/>
              </w:rPr>
            </w:pPr>
            <w:sdt>
              <w:sdtPr>
                <w:rPr>
                  <w:rFonts w:ascii="Arial" w:hAnsi="Arial" w:cs="Arial"/>
                  <w:sz w:val="24"/>
                  <w:szCs w:val="24"/>
                </w:rPr>
                <w:alias w:val="Company Address"/>
                <w:tag w:val=""/>
                <w:id w:val="-1057700626"/>
                <w:placeholder>
                  <w:docPart w:val="A556A7F216E9490D988100FD26850E97"/>
                </w:placeholder>
                <w:dataBinding w:prefixMappings="xmlns:ns0='http://schemas.microsoft.com/office/2006/coverPageProps' " w:xpath="/ns0:CoverPageProperties[1]/ns0:CompanyAddress[1]" w:storeItemID="{55AF091B-3C7A-41E3-B477-F2FDAA23CFDA}"/>
                <w15:appearance w15:val="hidden"/>
                <w:text w:multiLine="1"/>
              </w:sdtPr>
              <w:sdtEndPr/>
              <w:sdtContent>
                <w:r w:rsidR="00997E11" w:rsidRPr="00E150F0">
                  <w:rPr>
                    <w:rFonts w:ascii="Arial" w:hAnsi="Arial" w:cs="Arial"/>
                    <w:sz w:val="24"/>
                    <w:szCs w:val="24"/>
                  </w:rPr>
                  <w:t>Alder Hey Children's NHS Foundation Trust</w:t>
                </w:r>
                <w:r w:rsidR="00997E11" w:rsidRPr="00E150F0">
                  <w:rPr>
                    <w:rFonts w:ascii="Arial" w:hAnsi="Arial" w:cs="Arial"/>
                    <w:sz w:val="24"/>
                    <w:szCs w:val="24"/>
                  </w:rPr>
                  <w:br/>
                  <w:t>East Prescot Road</w:t>
                </w:r>
                <w:r w:rsidR="00997E11" w:rsidRPr="00E150F0">
                  <w:rPr>
                    <w:rFonts w:ascii="Arial" w:hAnsi="Arial" w:cs="Arial"/>
                    <w:sz w:val="24"/>
                    <w:szCs w:val="24"/>
                  </w:rPr>
                  <w:br/>
                  <w:t>Liverpool</w:t>
                </w:r>
                <w:r w:rsidR="00997E11" w:rsidRPr="00E150F0">
                  <w:rPr>
                    <w:rFonts w:ascii="Arial" w:hAnsi="Arial" w:cs="Arial"/>
                    <w:sz w:val="24"/>
                    <w:szCs w:val="24"/>
                  </w:rPr>
                  <w:br/>
                  <w:t>L14 5AB</w:t>
                </w:r>
              </w:sdtContent>
            </w:sdt>
            <w:r w:rsidR="00997E11" w:rsidRPr="00E150F0">
              <w:rPr>
                <w:rFonts w:ascii="Arial" w:hAnsi="Arial" w:cs="Arial"/>
                <w:noProof/>
                <w:sz w:val="24"/>
                <w:szCs w:val="24"/>
              </w:rPr>
              <w:t xml:space="preserve"> </w:t>
            </w:r>
          </w:p>
          <w:p w14:paraId="46F90F7F" w14:textId="77777777" w:rsidR="00997E11" w:rsidRPr="00E150F0" w:rsidRDefault="00997E11" w:rsidP="008D5A03">
            <w:pPr>
              <w:spacing w:after="0"/>
              <w:rPr>
                <w:rFonts w:ascii="Arial" w:eastAsiaTheme="minorHAnsi" w:hAnsi="Arial" w:cs="Arial"/>
                <w:sz w:val="24"/>
                <w:szCs w:val="24"/>
                <w:lang w:val="en-GB" w:eastAsia="en-GB"/>
              </w:rPr>
            </w:pPr>
            <w:r w:rsidRPr="00E150F0">
              <w:rPr>
                <w:rFonts w:ascii="Arial" w:hAnsi="Arial" w:cs="Arial"/>
                <w:sz w:val="24"/>
                <w:szCs w:val="24"/>
              </w:rPr>
              <w:t xml:space="preserve">Phone: </w:t>
            </w:r>
            <w:r w:rsidRPr="00E150F0">
              <w:rPr>
                <w:rFonts w:ascii="Arial" w:eastAsiaTheme="minorHAnsi" w:hAnsi="Arial" w:cs="Arial"/>
                <w:sz w:val="24"/>
                <w:szCs w:val="24"/>
                <w:lang w:val="en-GB" w:eastAsia="en-GB"/>
              </w:rPr>
              <w:t>0151 252 5933</w:t>
            </w:r>
          </w:p>
          <w:p w14:paraId="5BD4458A" w14:textId="520BDB1F" w:rsidR="00997E11" w:rsidRPr="00E150F0" w:rsidRDefault="00997E11" w:rsidP="008D5A03">
            <w:pPr>
              <w:spacing w:after="0"/>
              <w:rPr>
                <w:rFonts w:ascii="Arial" w:hAnsi="Arial" w:cs="Arial"/>
                <w:sz w:val="24"/>
                <w:szCs w:val="24"/>
              </w:rPr>
            </w:pPr>
            <w:r w:rsidRPr="00E150F0">
              <w:rPr>
                <w:rFonts w:ascii="Arial" w:hAnsi="Arial" w:cs="Arial"/>
                <w:sz w:val="24"/>
                <w:szCs w:val="24"/>
              </w:rPr>
              <w:t xml:space="preserve">Email: </w:t>
            </w:r>
            <w:hyperlink r:id="rId17" w:history="1">
              <w:r w:rsidRPr="00E150F0">
                <w:rPr>
                  <w:rStyle w:val="Hyperlink"/>
                  <w:rFonts w:ascii="Arial" w:hAnsi="Arial" w:cs="Arial"/>
                  <w:color w:val="0070C0"/>
                  <w:sz w:val="24"/>
                  <w:szCs w:val="24"/>
                </w:rPr>
                <w:t>audiologymail@alderhey.nhs.uk</w:t>
              </w:r>
            </w:hyperlink>
          </w:p>
          <w:p w14:paraId="532FFDFB" w14:textId="13DBB482" w:rsidR="00997E11" w:rsidRDefault="003010AF" w:rsidP="008D5A03">
            <w:pPr>
              <w:rPr>
                <w:rStyle w:val="Hyperlink"/>
                <w:rFonts w:ascii="Arial" w:hAnsi="Arial" w:cs="Arial"/>
                <w:color w:val="0070C0"/>
                <w:sz w:val="24"/>
                <w:szCs w:val="24"/>
              </w:rPr>
            </w:pPr>
            <w:r w:rsidRPr="00945245">
              <w:rPr>
                <w:rFonts w:ascii="Arial" w:hAnsi="Arial" w:cs="Arial"/>
                <w:b/>
                <w:noProof/>
                <w:sz w:val="28"/>
                <w:szCs w:val="28"/>
              </w:rPr>
              <w:drawing>
                <wp:anchor distT="0" distB="0" distL="114300" distR="114300" simplePos="0" relativeHeight="251691035" behindDoc="1" locked="0" layoutInCell="1" allowOverlap="1" wp14:anchorId="25EFB294" wp14:editId="3BDE0B50">
                  <wp:simplePos x="0" y="0"/>
                  <wp:positionH relativeFrom="column">
                    <wp:posOffset>3025775</wp:posOffset>
                  </wp:positionH>
                  <wp:positionV relativeFrom="paragraph">
                    <wp:posOffset>339090</wp:posOffset>
                  </wp:positionV>
                  <wp:extent cx="1059815" cy="1079500"/>
                  <wp:effectExtent l="0" t="0" r="6985" b="635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e #1 SMAL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9815" cy="1079500"/>
                          </a:xfrm>
                          <a:prstGeom prst="rect">
                            <a:avLst/>
                          </a:prstGeom>
                        </pic:spPr>
                      </pic:pic>
                    </a:graphicData>
                  </a:graphic>
                  <wp14:sizeRelH relativeFrom="page">
                    <wp14:pctWidth>0</wp14:pctWidth>
                  </wp14:sizeRelH>
                  <wp14:sizeRelV relativeFrom="page">
                    <wp14:pctHeight>0</wp14:pctHeight>
                  </wp14:sizeRelV>
                </wp:anchor>
              </w:drawing>
            </w:r>
            <w:r w:rsidR="00997E11" w:rsidRPr="00E150F0">
              <w:rPr>
                <w:rFonts w:ascii="Arial" w:hAnsi="Arial" w:cs="Arial"/>
                <w:sz w:val="24"/>
                <w:szCs w:val="24"/>
              </w:rPr>
              <w:t xml:space="preserve">Web: </w:t>
            </w:r>
            <w:hyperlink r:id="rId19" w:history="1">
              <w:r w:rsidR="00997E11" w:rsidRPr="00E150F0">
                <w:rPr>
                  <w:rStyle w:val="Hyperlink"/>
                  <w:rFonts w:ascii="Arial" w:hAnsi="Arial" w:cs="Arial"/>
                  <w:color w:val="0070C0"/>
                  <w:sz w:val="24"/>
                  <w:szCs w:val="24"/>
                </w:rPr>
                <w:t>https://alderhey.nhs.uk/services/audiology</w:t>
              </w:r>
            </w:hyperlink>
          </w:p>
          <w:p w14:paraId="74C7CA34" w14:textId="2ACCF4E5" w:rsidR="005E3A76" w:rsidRDefault="005E3A76" w:rsidP="008D5A03">
            <w:pPr>
              <w:rPr>
                <w:rStyle w:val="Hyperlink"/>
                <w:rFonts w:ascii="Arial" w:hAnsi="Arial" w:cs="Arial"/>
                <w:color w:val="0070C0"/>
                <w:sz w:val="24"/>
                <w:szCs w:val="24"/>
              </w:rPr>
            </w:pPr>
          </w:p>
          <w:p w14:paraId="221186BB" w14:textId="1FA76B30" w:rsidR="005E3A76" w:rsidRDefault="005E3A76" w:rsidP="008D5A03"/>
        </w:tc>
      </w:tr>
      <w:tr w:rsidR="00997E11" w14:paraId="7A96038E" w14:textId="77777777" w:rsidTr="008D5A03">
        <w:trPr>
          <w:gridBefore w:val="1"/>
          <w:wBefore w:w="6947" w:type="dxa"/>
          <w:trHeight w:hRule="exact" w:val="504"/>
        </w:trPr>
        <w:tc>
          <w:tcPr>
            <w:tcW w:w="535" w:type="dxa"/>
            <w:vAlign w:val="bottom"/>
          </w:tcPr>
          <w:p w14:paraId="3F0D9F28" w14:textId="77777777" w:rsidR="00997E11" w:rsidRDefault="00997E11" w:rsidP="008D5A03">
            <w:pPr>
              <w:pStyle w:val="NoSpacing"/>
            </w:pPr>
          </w:p>
        </w:tc>
        <w:tc>
          <w:tcPr>
            <w:tcW w:w="457" w:type="dxa"/>
            <w:vAlign w:val="bottom"/>
          </w:tcPr>
          <w:p w14:paraId="089F9F6C" w14:textId="77777777" w:rsidR="00997E11" w:rsidRDefault="00997E11" w:rsidP="008D5A03">
            <w:pPr>
              <w:pStyle w:val="NoSpacing"/>
            </w:pPr>
          </w:p>
        </w:tc>
        <w:tc>
          <w:tcPr>
            <w:tcW w:w="6599" w:type="dxa"/>
            <w:vMerge/>
            <w:vAlign w:val="bottom"/>
          </w:tcPr>
          <w:p w14:paraId="6EB39633" w14:textId="6D5C7F9E" w:rsidR="00997E11" w:rsidRDefault="00997E11" w:rsidP="008D5A03">
            <w:pPr>
              <w:pStyle w:val="NoSpacing"/>
              <w:jc w:val="right"/>
              <w:rPr>
                <w:rStyle w:val="PageNumber"/>
              </w:rPr>
            </w:pPr>
          </w:p>
        </w:tc>
      </w:tr>
    </w:tbl>
    <w:p w14:paraId="6813677A" w14:textId="44E18CE6" w:rsidR="009D2335" w:rsidRPr="00E45EA9" w:rsidRDefault="0014579D" w:rsidP="0014579D">
      <w:pPr>
        <w:pStyle w:val="NoSpacing"/>
        <w:tabs>
          <w:tab w:val="right" w:pos="14112"/>
        </w:tabs>
        <w:rPr>
          <w:rFonts w:ascii="Arial" w:hAnsi="Arial" w:cs="Arial"/>
          <w:b/>
          <w:bCs/>
          <w:sz w:val="24"/>
          <w:szCs w:val="24"/>
        </w:rPr>
      </w:pPr>
      <w:r w:rsidRPr="00E45EA9">
        <w:rPr>
          <w:rFonts w:ascii="Arial" w:hAnsi="Arial" w:cs="Arial"/>
          <w:b/>
          <w:bCs/>
          <w:sz w:val="24"/>
          <w:szCs w:val="24"/>
        </w:rPr>
        <w:t>2</w:t>
      </w:r>
      <w:r w:rsidRPr="00E45EA9">
        <w:rPr>
          <w:rFonts w:ascii="Arial" w:hAnsi="Arial" w:cs="Arial"/>
          <w:b/>
          <w:bCs/>
          <w:sz w:val="24"/>
          <w:szCs w:val="24"/>
        </w:rPr>
        <w:tab/>
      </w:r>
      <w:r w:rsidR="00C5352D" w:rsidRPr="00E45EA9">
        <w:rPr>
          <w:rFonts w:ascii="Arial" w:hAnsi="Arial" w:cs="Arial"/>
          <w:b/>
          <w:bCs/>
          <w:sz w:val="24"/>
          <w:szCs w:val="24"/>
        </w:rPr>
        <w:t>1</w:t>
      </w:r>
      <w:r w:rsidR="00137141" w:rsidRPr="00E45EA9">
        <w:rPr>
          <w:rFonts w:ascii="Arial" w:hAnsi="Arial" w:cs="Arial"/>
          <w:b/>
          <w:bCs/>
          <w:sz w:val="24"/>
          <w:szCs w:val="24"/>
        </w:rPr>
        <w:t>9</w:t>
      </w:r>
    </w:p>
    <w:tbl>
      <w:tblPr>
        <w:tblW w:w="14718" w:type="dxa"/>
        <w:tblInd w:w="-426" w:type="dxa"/>
        <w:tblCellMar>
          <w:left w:w="0" w:type="dxa"/>
          <w:right w:w="0" w:type="dxa"/>
        </w:tblCellMar>
        <w:tblLook w:val="04A0" w:firstRow="1" w:lastRow="0" w:firstColumn="1" w:lastColumn="0" w:noHBand="0" w:noVBand="1"/>
        <w:tblDescription w:val="Page layout for 2 interior booklet pages"/>
      </w:tblPr>
      <w:tblGrid>
        <w:gridCol w:w="6697"/>
        <w:gridCol w:w="875"/>
        <w:gridCol w:w="509"/>
        <w:gridCol w:w="6637"/>
      </w:tblGrid>
      <w:tr w:rsidR="00997E11" w14:paraId="2BCA9AD7" w14:textId="77777777" w:rsidTr="008D5A03">
        <w:trPr>
          <w:trHeight w:hRule="exact" w:val="9448"/>
        </w:trPr>
        <w:tc>
          <w:tcPr>
            <w:tcW w:w="6697" w:type="dxa"/>
            <w:vMerge w:val="restart"/>
          </w:tcPr>
          <w:p w14:paraId="310AAB21" w14:textId="0FBA5085" w:rsidR="00997E11" w:rsidRPr="00E961AC" w:rsidRDefault="00C275EC" w:rsidP="00F92EDA">
            <w:pPr>
              <w:pStyle w:val="Heading1"/>
              <w:rPr>
                <w:rFonts w:ascii="Arial" w:hAnsi="Arial" w:cs="Arial"/>
                <w:sz w:val="36"/>
                <w:szCs w:val="36"/>
              </w:rPr>
            </w:pPr>
            <w:bookmarkStart w:id="3" w:name="_Hlk101868804"/>
            <w:r w:rsidRPr="00E961AC">
              <w:rPr>
                <w:rFonts w:ascii="Arial" w:hAnsi="Arial" w:cs="Arial"/>
                <w:sz w:val="36"/>
                <w:szCs w:val="36"/>
              </w:rPr>
              <w:lastRenderedPageBreak/>
              <w:t xml:space="preserve">Further information &amp; references </w:t>
            </w:r>
          </w:p>
          <w:bookmarkEnd w:id="3"/>
          <w:p w14:paraId="5FE474AB" w14:textId="4B80485A" w:rsidR="00997E11" w:rsidRPr="00E150F0" w:rsidRDefault="00D60EA2" w:rsidP="00C163E9">
            <w:pPr>
              <w:pStyle w:val="ListParagraph"/>
              <w:numPr>
                <w:ilvl w:val="0"/>
                <w:numId w:val="9"/>
              </w:numPr>
              <w:spacing w:line="360" w:lineRule="auto"/>
              <w:rPr>
                <w:rFonts w:ascii="Arial" w:hAnsi="Arial" w:cs="Arial"/>
                <w:color w:val="0070C0"/>
                <w:sz w:val="22"/>
                <w:szCs w:val="22"/>
                <w:u w:val="single"/>
              </w:rPr>
            </w:pPr>
            <w:r w:rsidRPr="00E150F0">
              <w:rPr>
                <w:rFonts w:ascii="Arial" w:hAnsi="Arial" w:cs="Arial"/>
                <w:sz w:val="22"/>
                <w:szCs w:val="22"/>
              </w:rPr>
              <w:t>NDCS</w:t>
            </w:r>
            <w:r w:rsidR="002C7A03" w:rsidRPr="00E150F0">
              <w:rPr>
                <w:rFonts w:ascii="Arial" w:hAnsi="Arial" w:cs="Arial"/>
                <w:sz w:val="22"/>
                <w:szCs w:val="22"/>
              </w:rPr>
              <w:t>-</w:t>
            </w:r>
            <w:hyperlink r:id="rId20" w:history="1">
              <w:r w:rsidR="007D5F59" w:rsidRPr="00E150F0">
                <w:rPr>
                  <w:rFonts w:ascii="Arial" w:hAnsi="Arial" w:cs="Arial"/>
                  <w:color w:val="0070C0"/>
                  <w:sz w:val="22"/>
                  <w:szCs w:val="22"/>
                  <w:u w:val="single"/>
                </w:rPr>
                <w:t>Deaf Awareness tips (ndcs.org.uk)</w:t>
              </w:r>
            </w:hyperlink>
          </w:p>
          <w:p w14:paraId="1364715A" w14:textId="296B9754" w:rsidR="0014750D" w:rsidRPr="00E150F0" w:rsidRDefault="009F046B" w:rsidP="00C163E9">
            <w:pPr>
              <w:pStyle w:val="ListParagraph"/>
              <w:numPr>
                <w:ilvl w:val="0"/>
                <w:numId w:val="6"/>
              </w:numPr>
              <w:spacing w:line="360" w:lineRule="auto"/>
              <w:rPr>
                <w:rFonts w:ascii="Arial" w:hAnsi="Arial" w:cs="Arial"/>
                <w:color w:val="0070C0"/>
                <w:sz w:val="22"/>
                <w:szCs w:val="22"/>
                <w:u w:val="single"/>
              </w:rPr>
            </w:pPr>
            <w:hyperlink r:id="rId21" w:anchor=":~:text=The%20next%20Deaf%20Awareness%20Week,2%20to%208%20May%202022." w:history="1">
              <w:r w:rsidR="0014750D" w:rsidRPr="00E150F0">
                <w:rPr>
                  <w:rStyle w:val="Hyperlink"/>
                  <w:rFonts w:ascii="Arial" w:hAnsi="Arial" w:cs="Arial"/>
                  <w:color w:val="0070C0"/>
                  <w:sz w:val="22"/>
                  <w:szCs w:val="22"/>
                </w:rPr>
                <w:t>Deaf Awareness Week | Get Involved | National Deaf Children's Society (ndcs.org.uk)</w:t>
              </w:r>
            </w:hyperlink>
            <w:r w:rsidR="0014750D" w:rsidRPr="00E150F0">
              <w:rPr>
                <w:rFonts w:ascii="Arial" w:hAnsi="Arial" w:cs="Arial"/>
                <w:color w:val="0070C0"/>
                <w:sz w:val="22"/>
                <w:szCs w:val="22"/>
                <w:u w:val="single"/>
              </w:rPr>
              <w:t xml:space="preserve"> </w:t>
            </w:r>
          </w:p>
          <w:p w14:paraId="379D6EB4" w14:textId="15133811" w:rsidR="007D5F59" w:rsidRPr="00E150F0" w:rsidRDefault="009F046B" w:rsidP="00C163E9">
            <w:pPr>
              <w:pStyle w:val="ListParagraph"/>
              <w:numPr>
                <w:ilvl w:val="0"/>
                <w:numId w:val="6"/>
              </w:numPr>
              <w:spacing w:before="240" w:line="360" w:lineRule="auto"/>
              <w:rPr>
                <w:rFonts w:ascii="Arial" w:hAnsi="Arial" w:cs="Arial"/>
                <w:color w:val="0070C0"/>
                <w:sz w:val="22"/>
                <w:szCs w:val="22"/>
                <w:u w:val="single"/>
              </w:rPr>
            </w:pPr>
            <w:hyperlink r:id="rId22" w:anchor="blanket" w:history="1">
              <w:r w:rsidR="007D5F59" w:rsidRPr="00E150F0">
                <w:rPr>
                  <w:rFonts w:ascii="Arial" w:hAnsi="Arial" w:cs="Arial"/>
                  <w:color w:val="0070C0"/>
                  <w:sz w:val="22"/>
                  <w:szCs w:val="22"/>
                  <w:u w:val="single"/>
                </w:rPr>
                <w:t>Our children's storybooks | Parenting a deaf child (ndcs.org.uk)</w:t>
              </w:r>
            </w:hyperlink>
          </w:p>
          <w:p w14:paraId="1405F05B" w14:textId="4BA71706" w:rsidR="007D5F59" w:rsidRPr="00E150F0" w:rsidRDefault="009F046B" w:rsidP="00C163E9">
            <w:pPr>
              <w:pStyle w:val="ListParagraph"/>
              <w:numPr>
                <w:ilvl w:val="0"/>
                <w:numId w:val="6"/>
              </w:numPr>
              <w:spacing w:line="360" w:lineRule="auto"/>
              <w:rPr>
                <w:rFonts w:ascii="Arial" w:hAnsi="Arial" w:cs="Arial"/>
                <w:color w:val="0070C0"/>
                <w:sz w:val="22"/>
                <w:szCs w:val="22"/>
                <w:u w:val="single"/>
              </w:rPr>
            </w:pPr>
            <w:hyperlink r:id="rId23" w:history="1">
              <w:r w:rsidR="007D5F59" w:rsidRPr="00E150F0">
                <w:rPr>
                  <w:rFonts w:ascii="Arial" w:hAnsi="Arial" w:cs="Arial"/>
                  <w:color w:val="0070C0"/>
                  <w:sz w:val="22"/>
                  <w:szCs w:val="22"/>
                  <w:u w:val="single"/>
                </w:rPr>
                <w:t>Learn sign language | Sign language for deaf children (ndcs.org.uk)</w:t>
              </w:r>
            </w:hyperlink>
          </w:p>
          <w:p w14:paraId="209109EA" w14:textId="52CF8A9E" w:rsidR="00D60EA2" w:rsidRPr="00E150F0" w:rsidRDefault="00D60EA2" w:rsidP="00C163E9">
            <w:pPr>
              <w:pStyle w:val="ListParagraph"/>
              <w:numPr>
                <w:ilvl w:val="0"/>
                <w:numId w:val="9"/>
              </w:numPr>
              <w:spacing w:line="360" w:lineRule="auto"/>
              <w:rPr>
                <w:rFonts w:ascii="Arial" w:hAnsi="Arial" w:cs="Arial"/>
                <w:color w:val="0000FF"/>
                <w:sz w:val="22"/>
                <w:szCs w:val="22"/>
                <w:u w:val="single"/>
              </w:rPr>
            </w:pPr>
            <w:r w:rsidRPr="00E150F0">
              <w:rPr>
                <w:rFonts w:ascii="Arial" w:hAnsi="Arial" w:cs="Arial"/>
                <w:sz w:val="22"/>
                <w:szCs w:val="22"/>
              </w:rPr>
              <w:t>NICE guidelines</w:t>
            </w:r>
            <w:r w:rsidR="002C7A03" w:rsidRPr="00E150F0">
              <w:rPr>
                <w:rFonts w:ascii="Arial" w:hAnsi="Arial" w:cs="Arial"/>
                <w:sz w:val="22"/>
                <w:szCs w:val="22"/>
              </w:rPr>
              <w:t>-</w:t>
            </w:r>
            <w:hyperlink r:id="rId24" w:anchor="appropriate-time-for-intervention" w:history="1">
              <w:r w:rsidR="0084261F" w:rsidRPr="00E150F0">
                <w:rPr>
                  <w:rFonts w:ascii="Arial" w:hAnsi="Arial" w:cs="Arial"/>
                  <w:color w:val="0070C0"/>
                  <w:sz w:val="22"/>
                  <w:szCs w:val="22"/>
                  <w:u w:val="single"/>
                </w:rPr>
                <w:t>1 Guidance | Otitis media with effusion in under 12s: surgery | Guidance | NICE</w:t>
              </w:r>
            </w:hyperlink>
          </w:p>
          <w:p w14:paraId="01375E5F" w14:textId="45E9A37D" w:rsidR="0014750D" w:rsidRPr="00E150F0" w:rsidRDefault="00D60EA2" w:rsidP="00C163E9">
            <w:pPr>
              <w:pStyle w:val="ListParagraph"/>
              <w:numPr>
                <w:ilvl w:val="0"/>
                <w:numId w:val="9"/>
              </w:numPr>
              <w:spacing w:line="360" w:lineRule="auto"/>
              <w:rPr>
                <w:rFonts w:ascii="Arial" w:hAnsi="Arial" w:cs="Arial"/>
                <w:color w:val="0000FF"/>
                <w:sz w:val="22"/>
                <w:szCs w:val="22"/>
                <w:u w:val="single"/>
              </w:rPr>
            </w:pPr>
            <w:r w:rsidRPr="00E150F0">
              <w:rPr>
                <w:rFonts w:ascii="Arial" w:hAnsi="Arial" w:cs="Arial"/>
                <w:sz w:val="22"/>
                <w:szCs w:val="22"/>
              </w:rPr>
              <w:t>NHS England</w:t>
            </w:r>
            <w:r w:rsidR="002C7A03" w:rsidRPr="00E150F0">
              <w:rPr>
                <w:rFonts w:ascii="Arial" w:hAnsi="Arial" w:cs="Arial"/>
                <w:sz w:val="22"/>
                <w:szCs w:val="22"/>
              </w:rPr>
              <w:t>-</w:t>
            </w:r>
            <w:hyperlink r:id="rId25" w:history="1">
              <w:r w:rsidR="007D5F59" w:rsidRPr="00E150F0">
                <w:rPr>
                  <w:rFonts w:ascii="Arial" w:hAnsi="Arial" w:cs="Arial"/>
                  <w:color w:val="0070C0"/>
                  <w:sz w:val="22"/>
                  <w:szCs w:val="22"/>
                  <w:u w:val="single"/>
                </w:rPr>
                <w:t>Newborn hearing screening – NHS (www.nhs.uk)</w:t>
              </w:r>
            </w:hyperlink>
          </w:p>
          <w:p w14:paraId="3D5E1683" w14:textId="263ECC53" w:rsidR="00B00C7F" w:rsidRPr="00E150F0" w:rsidRDefault="002F29FB" w:rsidP="00C163E9">
            <w:pPr>
              <w:pStyle w:val="ListParagraph"/>
              <w:numPr>
                <w:ilvl w:val="0"/>
                <w:numId w:val="9"/>
              </w:numPr>
              <w:spacing w:line="360" w:lineRule="auto"/>
              <w:rPr>
                <w:rFonts w:ascii="Arial" w:hAnsi="Arial" w:cs="Arial"/>
                <w:color w:val="0070C0"/>
                <w:sz w:val="22"/>
                <w:szCs w:val="22"/>
              </w:rPr>
            </w:pPr>
            <w:r w:rsidRPr="00E150F0">
              <w:rPr>
                <w:rFonts w:ascii="Arial" w:hAnsi="Arial" w:cs="Arial"/>
                <w:sz w:val="22"/>
                <w:szCs w:val="22"/>
              </w:rPr>
              <w:t>RNID</w:t>
            </w:r>
            <w:r w:rsidR="002C7A03" w:rsidRPr="00E150F0">
              <w:rPr>
                <w:rFonts w:ascii="Arial" w:hAnsi="Arial" w:cs="Arial"/>
                <w:sz w:val="22"/>
                <w:szCs w:val="22"/>
              </w:rPr>
              <w:t>-</w:t>
            </w:r>
            <w:r w:rsidR="00B00C7F" w:rsidRPr="00E150F0">
              <w:rPr>
                <w:rFonts w:ascii="Arial" w:hAnsi="Arial" w:cs="Arial"/>
                <w:sz w:val="22"/>
                <w:szCs w:val="22"/>
              </w:rPr>
              <w:t xml:space="preserve"> </w:t>
            </w:r>
            <w:hyperlink r:id="rId26" w:history="1">
              <w:r w:rsidR="00B00C7F" w:rsidRPr="00E150F0">
                <w:rPr>
                  <w:rStyle w:val="Hyperlink"/>
                  <w:rFonts w:ascii="Arial" w:hAnsi="Arial" w:cs="Arial"/>
                  <w:color w:val="0070C0"/>
                  <w:sz w:val="22"/>
                  <w:szCs w:val="22"/>
                </w:rPr>
                <w:t>https://rnid.org.uk/</w:t>
              </w:r>
            </w:hyperlink>
            <w:r w:rsidR="00B00C7F" w:rsidRPr="00E150F0">
              <w:rPr>
                <w:rFonts w:ascii="Arial" w:hAnsi="Arial" w:cs="Arial"/>
                <w:color w:val="0070C0"/>
                <w:sz w:val="22"/>
                <w:szCs w:val="22"/>
              </w:rPr>
              <w:t xml:space="preserve"> </w:t>
            </w:r>
          </w:p>
          <w:p w14:paraId="5118A1EB" w14:textId="4FA15C14" w:rsidR="002F29FB" w:rsidRPr="00E150F0" w:rsidRDefault="007D5F59" w:rsidP="00C163E9">
            <w:pPr>
              <w:pStyle w:val="ListParagraph"/>
              <w:numPr>
                <w:ilvl w:val="0"/>
                <w:numId w:val="9"/>
              </w:numPr>
              <w:spacing w:line="360" w:lineRule="auto"/>
              <w:rPr>
                <w:rFonts w:ascii="Arial" w:hAnsi="Arial" w:cs="Arial"/>
              </w:rPr>
            </w:pPr>
            <w:r w:rsidRPr="00E150F0">
              <w:rPr>
                <w:rFonts w:ascii="Arial" w:hAnsi="Arial" w:cs="Arial"/>
                <w:sz w:val="22"/>
                <w:szCs w:val="22"/>
              </w:rPr>
              <w:t>Sig</w:t>
            </w:r>
            <w:r w:rsidR="0084261F" w:rsidRPr="00E150F0">
              <w:rPr>
                <w:rFonts w:ascii="Arial" w:hAnsi="Arial" w:cs="Arial"/>
                <w:sz w:val="22"/>
                <w:szCs w:val="22"/>
              </w:rPr>
              <w:t>n</w:t>
            </w:r>
            <w:r w:rsidRPr="00E150F0">
              <w:rPr>
                <w:rFonts w:ascii="Arial" w:hAnsi="Arial" w:cs="Arial"/>
                <w:sz w:val="22"/>
                <w:szCs w:val="22"/>
              </w:rPr>
              <w:t xml:space="preserve"> solutions-</w:t>
            </w:r>
            <w:r w:rsidRPr="00E150F0">
              <w:rPr>
                <w:rFonts w:ascii="Arial" w:hAnsi="Arial" w:cs="Arial"/>
                <w:color w:val="0070C0"/>
                <w:sz w:val="22"/>
                <w:szCs w:val="22"/>
              </w:rPr>
              <w:t xml:space="preserve"> </w:t>
            </w:r>
            <w:hyperlink r:id="rId27" w:anchor=":~:text=There%20are%20more%20than%20300,use%20and%20understanding%20of%20signs." w:history="1">
              <w:r w:rsidRPr="00E150F0">
                <w:rPr>
                  <w:rFonts w:ascii="Arial" w:hAnsi="Arial" w:cs="Arial"/>
                  <w:color w:val="0070C0"/>
                  <w:sz w:val="22"/>
                  <w:szCs w:val="22"/>
                  <w:u w:val="single"/>
                </w:rPr>
                <w:t>What are the different types of sign language? | Sign Solutions</w:t>
              </w:r>
            </w:hyperlink>
          </w:p>
          <w:p w14:paraId="03001B3D" w14:textId="1970C6BF" w:rsidR="0051073F" w:rsidRPr="00E150F0" w:rsidRDefault="0051073F" w:rsidP="00F8663D">
            <w:pPr>
              <w:spacing w:before="0" w:after="0" w:line="240" w:lineRule="auto"/>
              <w:rPr>
                <w:rFonts w:ascii="Arial" w:hAnsi="Arial" w:cs="Arial"/>
              </w:rPr>
            </w:pPr>
          </w:p>
        </w:tc>
        <w:tc>
          <w:tcPr>
            <w:tcW w:w="875" w:type="dxa"/>
          </w:tcPr>
          <w:p w14:paraId="3621A909" w14:textId="79F4D3E6" w:rsidR="00997E11" w:rsidRPr="00E150F0" w:rsidRDefault="00997E11">
            <w:pPr>
              <w:pStyle w:val="NoSpacing"/>
              <w:rPr>
                <w:rFonts w:ascii="Arial" w:hAnsi="Arial" w:cs="Arial"/>
              </w:rPr>
            </w:pPr>
          </w:p>
        </w:tc>
        <w:tc>
          <w:tcPr>
            <w:tcW w:w="509" w:type="dxa"/>
          </w:tcPr>
          <w:p w14:paraId="445E88C0" w14:textId="520DABB8" w:rsidR="00997E11" w:rsidRDefault="00997E11">
            <w:pPr>
              <w:pStyle w:val="NoSpacing"/>
            </w:pPr>
          </w:p>
        </w:tc>
        <w:tc>
          <w:tcPr>
            <w:tcW w:w="6637" w:type="dxa"/>
          </w:tcPr>
          <w:p w14:paraId="79B10D5B" w14:textId="3C192184" w:rsidR="00997E11" w:rsidRPr="00E961AC" w:rsidRDefault="00997E11">
            <w:pPr>
              <w:pStyle w:val="Heading1"/>
              <w:rPr>
                <w:rFonts w:ascii="Arial" w:hAnsi="Arial" w:cs="Arial"/>
                <w:sz w:val="36"/>
                <w:szCs w:val="36"/>
              </w:rPr>
            </w:pPr>
            <w:r w:rsidRPr="00E961AC">
              <w:rPr>
                <w:rFonts w:ascii="Arial" w:hAnsi="Arial" w:cs="Arial"/>
                <w:sz w:val="36"/>
                <w:szCs w:val="36"/>
              </w:rPr>
              <w:t xml:space="preserve">Deaf Awareness Week Overview </w:t>
            </w:r>
          </w:p>
          <w:p w14:paraId="01727D5E" w14:textId="28B2FC09" w:rsidR="00997E11" w:rsidRPr="00E150F0" w:rsidRDefault="00997E11" w:rsidP="00650FF1">
            <w:pPr>
              <w:pStyle w:val="Heading2"/>
              <w:spacing w:before="180"/>
              <w:rPr>
                <w:rFonts w:ascii="Arial" w:hAnsi="Arial" w:cs="Arial"/>
                <w:sz w:val="24"/>
                <w:szCs w:val="24"/>
              </w:rPr>
            </w:pPr>
            <w:r w:rsidRPr="00E150F0">
              <w:rPr>
                <w:rFonts w:ascii="Arial" w:hAnsi="Arial" w:cs="Arial"/>
                <w:sz w:val="24"/>
                <w:szCs w:val="24"/>
              </w:rPr>
              <w:t>What is Deaf Awareness Week?</w:t>
            </w:r>
          </w:p>
          <w:p w14:paraId="204041C3" w14:textId="07190905" w:rsidR="00997E11" w:rsidRPr="00E961AC" w:rsidRDefault="00997E11" w:rsidP="001F6A9F">
            <w:pPr>
              <w:rPr>
                <w:rFonts w:ascii="Arial" w:hAnsi="Arial" w:cs="Arial"/>
                <w:sz w:val="24"/>
                <w:szCs w:val="24"/>
              </w:rPr>
            </w:pPr>
            <w:r w:rsidRPr="00E961AC">
              <w:rPr>
                <w:rFonts w:ascii="Arial" w:hAnsi="Arial" w:cs="Arial"/>
                <w:sz w:val="24"/>
                <w:szCs w:val="24"/>
              </w:rPr>
              <w:t xml:space="preserve">Deaf Awareness Week is an annual event taking place from </w:t>
            </w:r>
            <w:r w:rsidR="009F046B" w:rsidRPr="009F046B">
              <w:rPr>
                <w:rFonts w:ascii="Arial" w:hAnsi="Arial" w:cs="Arial"/>
                <w:b/>
                <w:bCs/>
                <w:sz w:val="24"/>
                <w:szCs w:val="24"/>
              </w:rPr>
              <w:t>2-8</w:t>
            </w:r>
            <w:r w:rsidRPr="009F046B">
              <w:rPr>
                <w:rFonts w:ascii="Arial" w:hAnsi="Arial" w:cs="Arial"/>
                <w:b/>
                <w:bCs/>
                <w:sz w:val="24"/>
                <w:szCs w:val="24"/>
                <w:vertAlign w:val="superscript"/>
              </w:rPr>
              <w:t>th</w:t>
            </w:r>
            <w:r w:rsidRPr="009F046B">
              <w:rPr>
                <w:rFonts w:ascii="Arial" w:hAnsi="Arial" w:cs="Arial"/>
                <w:b/>
                <w:bCs/>
                <w:sz w:val="24"/>
                <w:szCs w:val="24"/>
              </w:rPr>
              <w:t xml:space="preserve"> </w:t>
            </w:r>
            <w:r w:rsidRPr="00E961AC">
              <w:rPr>
                <w:rFonts w:ascii="Arial" w:hAnsi="Arial" w:cs="Arial"/>
                <w:b/>
                <w:bCs/>
                <w:sz w:val="24"/>
                <w:szCs w:val="24"/>
              </w:rPr>
              <w:t>May 2022</w:t>
            </w:r>
            <w:r w:rsidRPr="00E961AC">
              <w:rPr>
                <w:rFonts w:ascii="Arial" w:hAnsi="Arial" w:cs="Arial"/>
                <w:sz w:val="24"/>
                <w:szCs w:val="24"/>
              </w:rPr>
              <w:t xml:space="preserve">. The aim of the event is to raise awareness of hearing loss and deafness and to celebrate these individuals whilst also promoting a deaf friendly, inclusive society. </w:t>
            </w:r>
          </w:p>
          <w:p w14:paraId="23E425FB" w14:textId="32633F6D" w:rsidR="001E67A1" w:rsidRPr="00E961AC" w:rsidRDefault="00635C23" w:rsidP="00E961AC">
            <w:pPr>
              <w:pStyle w:val="Quote"/>
              <w:jc w:val="center"/>
              <w:rPr>
                <w:rFonts w:ascii="Arial" w:hAnsi="Arial" w:cs="Arial"/>
                <w:b/>
                <w:bCs/>
                <w:color w:val="2FA3EE" w:themeColor="accent1"/>
                <w:sz w:val="36"/>
                <w:szCs w:val="36"/>
              </w:rPr>
            </w:pPr>
            <w:r w:rsidRPr="00E961AC">
              <w:rPr>
                <w:rFonts w:ascii="Arial" w:hAnsi="Arial" w:cs="Arial"/>
                <w:b/>
                <w:bCs/>
                <w:color w:val="2FA3EE" w:themeColor="accent1"/>
                <w:sz w:val="36"/>
                <w:szCs w:val="36"/>
              </w:rPr>
              <w:t>“Every day, you’re likely to meet someone who is deaf or has some level of hearing loss.”- RNID</w:t>
            </w:r>
          </w:p>
          <w:p w14:paraId="219C586C" w14:textId="63604D65" w:rsidR="00997E11" w:rsidRPr="00E961AC" w:rsidRDefault="00997E11" w:rsidP="003664A4">
            <w:pPr>
              <w:pStyle w:val="Heading2"/>
              <w:rPr>
                <w:rFonts w:ascii="Arial" w:hAnsi="Arial" w:cs="Arial"/>
                <w:sz w:val="28"/>
                <w:szCs w:val="28"/>
              </w:rPr>
            </w:pPr>
            <w:r w:rsidRPr="00E961AC">
              <w:rPr>
                <w:rFonts w:ascii="Arial" w:hAnsi="Arial" w:cs="Arial"/>
                <w:sz w:val="28"/>
                <w:szCs w:val="28"/>
              </w:rPr>
              <w:t>The aim of this booklet</w:t>
            </w:r>
          </w:p>
          <w:p w14:paraId="05F8F4CA" w14:textId="4FF55A27" w:rsidR="00997E11" w:rsidRPr="00E961AC" w:rsidRDefault="00997E11" w:rsidP="003664A4">
            <w:pPr>
              <w:spacing w:line="264" w:lineRule="auto"/>
              <w:rPr>
                <w:rFonts w:ascii="Arial" w:hAnsi="Arial" w:cs="Arial"/>
                <w:sz w:val="24"/>
                <w:szCs w:val="24"/>
              </w:rPr>
            </w:pPr>
            <w:r w:rsidRPr="00E961AC">
              <w:rPr>
                <w:rFonts w:ascii="Arial" w:hAnsi="Arial" w:cs="Arial"/>
                <w:sz w:val="24"/>
                <w:szCs w:val="24"/>
              </w:rPr>
              <w:t xml:space="preserve">This booklet aims to inform and educate parents of some common hearing problems we see in our clinics while also providing some fun activities the whole family can get stuck into! </w:t>
            </w:r>
          </w:p>
          <w:p w14:paraId="3AD39CC9" w14:textId="12906A27" w:rsidR="00997E11" w:rsidRPr="00E961AC" w:rsidRDefault="00E961AC" w:rsidP="003664A4">
            <w:pPr>
              <w:spacing w:before="200" w:line="264" w:lineRule="auto"/>
              <w:rPr>
                <w:rFonts w:ascii="Arial" w:hAnsi="Arial" w:cs="Arial"/>
                <w:sz w:val="24"/>
                <w:szCs w:val="24"/>
              </w:rPr>
            </w:pPr>
            <w:r w:rsidRPr="00E961AC">
              <w:rPr>
                <w:rFonts w:ascii="Arial" w:hAnsi="Arial" w:cs="Arial"/>
                <w:noProof/>
                <w:lang w:eastAsia="en-GB"/>
              </w:rPr>
              <w:drawing>
                <wp:anchor distT="0" distB="0" distL="114300" distR="114300" simplePos="0" relativeHeight="251681819" behindDoc="1" locked="0" layoutInCell="1" allowOverlap="1" wp14:anchorId="39A17B80" wp14:editId="6AE095A0">
                  <wp:simplePos x="0" y="0"/>
                  <wp:positionH relativeFrom="column">
                    <wp:posOffset>2915285</wp:posOffset>
                  </wp:positionH>
                  <wp:positionV relativeFrom="paragraph">
                    <wp:posOffset>48895</wp:posOffset>
                  </wp:positionV>
                  <wp:extent cx="956945" cy="1104900"/>
                  <wp:effectExtent l="0" t="0" r="0" b="0"/>
                  <wp:wrapThrough wrapText="bothSides">
                    <wp:wrapPolygon edited="0">
                      <wp:start x="0" y="0"/>
                      <wp:lineTo x="0" y="21228"/>
                      <wp:lineTo x="21070" y="21228"/>
                      <wp:lineTo x="21070" y="0"/>
                      <wp:lineTo x="0" y="0"/>
                    </wp:wrapPolygon>
                  </wp:wrapThrough>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56945" cy="1104900"/>
                          </a:xfrm>
                          <a:prstGeom prst="rect">
                            <a:avLst/>
                          </a:prstGeom>
                        </pic:spPr>
                      </pic:pic>
                    </a:graphicData>
                  </a:graphic>
                  <wp14:sizeRelH relativeFrom="page">
                    <wp14:pctWidth>0</wp14:pctWidth>
                  </wp14:sizeRelH>
                  <wp14:sizeRelV relativeFrom="page">
                    <wp14:pctHeight>0</wp14:pctHeight>
                  </wp14:sizeRelV>
                </wp:anchor>
              </w:drawing>
            </w:r>
            <w:r w:rsidR="00997E11" w:rsidRPr="00E961AC">
              <w:rPr>
                <w:rFonts w:ascii="Arial" w:hAnsi="Arial" w:cs="Arial"/>
                <w:sz w:val="24"/>
                <w:szCs w:val="24"/>
              </w:rPr>
              <w:t xml:space="preserve">Aside from the activities in this booklet you can hop over to the NDCS or Twinkl website for some more information and </w:t>
            </w:r>
            <w:r w:rsidR="00253FFF" w:rsidRPr="00E961AC">
              <w:rPr>
                <w:rFonts w:ascii="Arial" w:hAnsi="Arial" w:cs="Arial"/>
                <w:sz w:val="24"/>
                <w:szCs w:val="24"/>
              </w:rPr>
              <w:t xml:space="preserve">fun </w:t>
            </w:r>
            <w:r w:rsidR="00997E11" w:rsidRPr="00E961AC">
              <w:rPr>
                <w:rFonts w:ascii="Arial" w:hAnsi="Arial" w:cs="Arial"/>
                <w:sz w:val="24"/>
                <w:szCs w:val="24"/>
              </w:rPr>
              <w:t>activities</w:t>
            </w:r>
            <w:r w:rsidR="00253FFF" w:rsidRPr="00E961AC">
              <w:rPr>
                <w:rFonts w:ascii="Arial" w:hAnsi="Arial" w:cs="Arial"/>
                <w:sz w:val="24"/>
                <w:szCs w:val="24"/>
              </w:rPr>
              <w:t xml:space="preserve"> to try out</w:t>
            </w:r>
            <w:r w:rsidR="00997E11" w:rsidRPr="00E961AC">
              <w:rPr>
                <w:rFonts w:ascii="Arial" w:hAnsi="Arial" w:cs="Arial"/>
                <w:sz w:val="24"/>
                <w:szCs w:val="24"/>
              </w:rPr>
              <w:t>!</w:t>
            </w:r>
          </w:p>
          <w:p w14:paraId="3345F0EF" w14:textId="090B877A" w:rsidR="00997E11" w:rsidRPr="00E961AC" w:rsidRDefault="00997E11" w:rsidP="003664A4">
            <w:pPr>
              <w:spacing w:before="200" w:line="264" w:lineRule="auto"/>
              <w:rPr>
                <w:rFonts w:ascii="Arial" w:hAnsi="Arial" w:cs="Arial"/>
                <w:sz w:val="24"/>
                <w:szCs w:val="24"/>
              </w:rPr>
            </w:pPr>
            <w:r w:rsidRPr="00E961AC">
              <w:rPr>
                <w:rFonts w:ascii="Arial" w:hAnsi="Arial" w:cs="Arial"/>
                <w:sz w:val="24"/>
                <w:szCs w:val="24"/>
              </w:rPr>
              <w:t xml:space="preserve">So, let’s get stuck </w:t>
            </w:r>
            <w:r w:rsidR="0034196B" w:rsidRPr="00E961AC">
              <w:rPr>
                <w:rFonts w:ascii="Arial" w:hAnsi="Arial" w:cs="Arial"/>
                <w:sz w:val="24"/>
                <w:szCs w:val="24"/>
              </w:rPr>
              <w:t>in! …</w:t>
            </w:r>
          </w:p>
          <w:p w14:paraId="24C4C51C" w14:textId="4EF5DD17" w:rsidR="00997E11" w:rsidRDefault="00997E11" w:rsidP="003664A4"/>
        </w:tc>
      </w:tr>
      <w:tr w:rsidR="00997E11" w:rsidRPr="00E45EA9" w14:paraId="7AB1F07E" w14:textId="77777777" w:rsidTr="008D5A03">
        <w:trPr>
          <w:trHeight w:hRule="exact" w:val="486"/>
        </w:trPr>
        <w:tc>
          <w:tcPr>
            <w:tcW w:w="6697" w:type="dxa"/>
            <w:vMerge/>
            <w:vAlign w:val="bottom"/>
          </w:tcPr>
          <w:p w14:paraId="16A2F184" w14:textId="3651B871" w:rsidR="00997E11" w:rsidRPr="00E45EA9" w:rsidRDefault="00997E11">
            <w:pPr>
              <w:pStyle w:val="NoSpacing"/>
              <w:rPr>
                <w:rStyle w:val="PageNumber"/>
                <w:rFonts w:ascii="Arial" w:hAnsi="Arial" w:cs="Arial"/>
              </w:rPr>
            </w:pPr>
          </w:p>
        </w:tc>
        <w:tc>
          <w:tcPr>
            <w:tcW w:w="875" w:type="dxa"/>
            <w:vAlign w:val="bottom"/>
          </w:tcPr>
          <w:p w14:paraId="04180C67" w14:textId="7866B7BF" w:rsidR="00997E11" w:rsidRPr="00E45EA9" w:rsidRDefault="00E150F0">
            <w:pPr>
              <w:pStyle w:val="NoSpacing"/>
              <w:rPr>
                <w:rFonts w:ascii="Arial" w:hAnsi="Arial" w:cs="Arial"/>
              </w:rPr>
            </w:pPr>
            <w:r w:rsidRPr="00E45EA9">
              <w:rPr>
                <w:rFonts w:ascii="Arial" w:hAnsi="Arial" w:cs="Arial"/>
                <w:b/>
                <w:noProof/>
              </w:rPr>
              <w:drawing>
                <wp:anchor distT="0" distB="0" distL="114300" distR="114300" simplePos="0" relativeHeight="251658266" behindDoc="1" locked="0" layoutInCell="1" allowOverlap="1" wp14:anchorId="55774B46" wp14:editId="795C4A46">
                  <wp:simplePos x="0" y="0"/>
                  <wp:positionH relativeFrom="column">
                    <wp:posOffset>-4043680</wp:posOffset>
                  </wp:positionH>
                  <wp:positionV relativeFrom="paragraph">
                    <wp:posOffset>-1632585</wp:posOffset>
                  </wp:positionV>
                  <wp:extent cx="4295775" cy="1897380"/>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95775" cy="1897380"/>
                          </a:xfrm>
                          <a:prstGeom prst="rect">
                            <a:avLst/>
                          </a:prstGeom>
                        </pic:spPr>
                      </pic:pic>
                    </a:graphicData>
                  </a:graphic>
                  <wp14:sizeRelH relativeFrom="page">
                    <wp14:pctWidth>0</wp14:pctWidth>
                  </wp14:sizeRelH>
                  <wp14:sizeRelV relativeFrom="page">
                    <wp14:pctHeight>0</wp14:pctHeight>
                  </wp14:sizeRelV>
                </wp:anchor>
              </w:drawing>
            </w:r>
          </w:p>
        </w:tc>
        <w:tc>
          <w:tcPr>
            <w:tcW w:w="509" w:type="dxa"/>
            <w:vAlign w:val="bottom"/>
          </w:tcPr>
          <w:p w14:paraId="29A08EC8" w14:textId="77777777" w:rsidR="00997E11" w:rsidRPr="00E45EA9" w:rsidRDefault="00997E11">
            <w:pPr>
              <w:pStyle w:val="NoSpacing"/>
              <w:rPr>
                <w:rFonts w:ascii="Arial" w:hAnsi="Arial" w:cs="Arial"/>
              </w:rPr>
            </w:pPr>
          </w:p>
        </w:tc>
        <w:tc>
          <w:tcPr>
            <w:tcW w:w="6637" w:type="dxa"/>
            <w:vAlign w:val="bottom"/>
          </w:tcPr>
          <w:p w14:paraId="0F924D73" w14:textId="1149D680" w:rsidR="00997E11" w:rsidRPr="00E45EA9" w:rsidRDefault="00997E11">
            <w:pPr>
              <w:pStyle w:val="NoSpacing"/>
              <w:jc w:val="right"/>
              <w:rPr>
                <w:rStyle w:val="PageNumber"/>
                <w:rFonts w:ascii="Arial" w:hAnsi="Arial" w:cs="Arial"/>
              </w:rPr>
            </w:pPr>
          </w:p>
        </w:tc>
      </w:tr>
    </w:tbl>
    <w:p w14:paraId="17640910" w14:textId="3B03DD6C" w:rsidR="009D2335" w:rsidRPr="00E45EA9" w:rsidRDefault="00C5352D" w:rsidP="00AB5232">
      <w:pPr>
        <w:pStyle w:val="NoSpacing"/>
        <w:tabs>
          <w:tab w:val="right" w:pos="14112"/>
        </w:tabs>
        <w:rPr>
          <w:rFonts w:ascii="Arial" w:hAnsi="Arial" w:cs="Arial"/>
          <w:b/>
          <w:bCs/>
          <w:sz w:val="24"/>
          <w:szCs w:val="24"/>
        </w:rPr>
      </w:pPr>
      <w:r w:rsidRPr="00E45EA9">
        <w:rPr>
          <w:rFonts w:ascii="Arial" w:hAnsi="Arial" w:cs="Arial"/>
          <w:b/>
          <w:bCs/>
          <w:sz w:val="24"/>
          <w:szCs w:val="24"/>
        </w:rPr>
        <w:t>1</w:t>
      </w:r>
      <w:r w:rsidR="00137141" w:rsidRPr="00E45EA9">
        <w:rPr>
          <w:rFonts w:ascii="Arial" w:hAnsi="Arial" w:cs="Arial"/>
          <w:b/>
          <w:bCs/>
          <w:sz w:val="24"/>
          <w:szCs w:val="24"/>
        </w:rPr>
        <w:t>8</w:t>
      </w:r>
      <w:r w:rsidR="00AB5232" w:rsidRPr="00E45EA9">
        <w:rPr>
          <w:rFonts w:ascii="Arial" w:hAnsi="Arial" w:cs="Arial"/>
          <w:b/>
          <w:bCs/>
          <w:sz w:val="24"/>
          <w:szCs w:val="24"/>
        </w:rPr>
        <w:tab/>
      </w:r>
      <w:r w:rsidR="00F553D2" w:rsidRPr="00E45EA9">
        <w:rPr>
          <w:rFonts w:ascii="Arial" w:hAnsi="Arial" w:cs="Arial"/>
          <w:b/>
          <w:bCs/>
          <w:sz w:val="24"/>
          <w:szCs w:val="24"/>
        </w:rPr>
        <w:t>3</w:t>
      </w:r>
    </w:p>
    <w:tbl>
      <w:tblPr>
        <w:tblW w:w="14459" w:type="dxa"/>
        <w:tblInd w:w="-284" w:type="dxa"/>
        <w:tblLayout w:type="fixed"/>
        <w:tblCellMar>
          <w:left w:w="0" w:type="dxa"/>
          <w:right w:w="0" w:type="dxa"/>
        </w:tblCellMar>
        <w:tblLook w:val="04A0" w:firstRow="1" w:lastRow="0" w:firstColumn="1" w:lastColumn="0" w:noHBand="0" w:noVBand="1"/>
        <w:tblDescription w:val="Page layout for 2 interior booklet pages"/>
      </w:tblPr>
      <w:tblGrid>
        <w:gridCol w:w="6663"/>
        <w:gridCol w:w="284"/>
        <w:gridCol w:w="708"/>
        <w:gridCol w:w="142"/>
        <w:gridCol w:w="6662"/>
      </w:tblGrid>
      <w:tr w:rsidR="001F045C" w14:paraId="1BAA8D6C" w14:textId="77777777" w:rsidTr="008D5A03">
        <w:trPr>
          <w:trHeight w:hRule="exact" w:val="10065"/>
        </w:trPr>
        <w:tc>
          <w:tcPr>
            <w:tcW w:w="6947" w:type="dxa"/>
            <w:gridSpan w:val="2"/>
            <w:tcBorders>
              <w:bottom w:val="single" w:sz="4" w:space="0" w:color="auto"/>
            </w:tcBorders>
          </w:tcPr>
          <w:p w14:paraId="73BC64E1" w14:textId="654BBD4E" w:rsidR="009D2335" w:rsidRPr="00806420" w:rsidRDefault="00692DC8" w:rsidP="00031B7B">
            <w:pPr>
              <w:pStyle w:val="Heading1"/>
              <w:rPr>
                <w:rFonts w:ascii="Arial" w:hAnsi="Arial" w:cs="Arial"/>
                <w:sz w:val="36"/>
                <w:szCs w:val="36"/>
              </w:rPr>
            </w:pPr>
            <w:bookmarkStart w:id="4" w:name="_Hlk95132079"/>
            <w:r w:rsidRPr="00806420">
              <w:rPr>
                <w:rFonts w:ascii="Arial" w:hAnsi="Arial" w:cs="Arial"/>
                <w:sz w:val="36"/>
                <w:szCs w:val="36"/>
              </w:rPr>
              <w:lastRenderedPageBreak/>
              <w:t>Pinna</w:t>
            </w:r>
            <w:r w:rsidR="00595E6B" w:rsidRPr="00806420">
              <w:rPr>
                <w:rFonts w:ascii="Arial" w:hAnsi="Arial" w:cs="Arial"/>
                <w:sz w:val="36"/>
                <w:szCs w:val="36"/>
              </w:rPr>
              <w:t xml:space="preserve"> </w:t>
            </w:r>
            <w:r w:rsidR="00F64D99" w:rsidRPr="00806420">
              <w:rPr>
                <w:rFonts w:ascii="Arial" w:hAnsi="Arial" w:cs="Arial"/>
                <w:sz w:val="36"/>
                <w:szCs w:val="36"/>
              </w:rPr>
              <w:t>A</w:t>
            </w:r>
            <w:r w:rsidR="00CB5E0B" w:rsidRPr="00806420">
              <w:rPr>
                <w:rFonts w:ascii="Arial" w:hAnsi="Arial" w:cs="Arial"/>
                <w:sz w:val="36"/>
                <w:szCs w:val="36"/>
              </w:rPr>
              <w:t xml:space="preserve">ctivity </w:t>
            </w:r>
          </w:p>
          <w:p w14:paraId="21B9192E" w14:textId="2900D94B" w:rsidR="00D71752" w:rsidRPr="00806420" w:rsidRDefault="00D71752" w:rsidP="00CB5E0B">
            <w:pPr>
              <w:pStyle w:val="Heading2"/>
              <w:spacing w:before="0"/>
              <w:rPr>
                <w:rFonts w:ascii="Arial" w:hAnsi="Arial" w:cs="Arial"/>
                <w:sz w:val="24"/>
                <w:szCs w:val="24"/>
              </w:rPr>
            </w:pPr>
            <w:r w:rsidRPr="00806420">
              <w:rPr>
                <w:rFonts w:ascii="Arial" w:hAnsi="Arial" w:cs="Arial"/>
                <w:sz w:val="24"/>
                <w:szCs w:val="24"/>
              </w:rPr>
              <w:t>Colour me in!</w:t>
            </w:r>
          </w:p>
          <w:p w14:paraId="344CF844" w14:textId="7D38CE5B" w:rsidR="0063670E" w:rsidRPr="00806420" w:rsidRDefault="0063670E" w:rsidP="00D24114">
            <w:pPr>
              <w:spacing w:before="0" w:after="0" w:line="240" w:lineRule="auto"/>
              <w:rPr>
                <w:rFonts w:ascii="Arial" w:hAnsi="Arial" w:cs="Arial"/>
                <w:sz w:val="24"/>
                <w:szCs w:val="24"/>
              </w:rPr>
            </w:pPr>
            <w:r w:rsidRPr="00806420">
              <w:rPr>
                <w:rFonts w:ascii="Arial" w:hAnsi="Arial" w:cs="Arial"/>
                <w:sz w:val="24"/>
                <w:szCs w:val="24"/>
              </w:rPr>
              <w:t>Our</w:t>
            </w:r>
            <w:r w:rsidR="00D71752" w:rsidRPr="00806420">
              <w:rPr>
                <w:rFonts w:ascii="Arial" w:hAnsi="Arial" w:cs="Arial"/>
                <w:sz w:val="24"/>
                <w:szCs w:val="24"/>
              </w:rPr>
              <w:t xml:space="preserve"> journey of </w:t>
            </w:r>
            <w:r w:rsidRPr="00806420">
              <w:rPr>
                <w:rFonts w:ascii="Arial" w:hAnsi="Arial" w:cs="Arial"/>
                <w:sz w:val="24"/>
                <w:szCs w:val="24"/>
              </w:rPr>
              <w:t>hearing</w:t>
            </w:r>
            <w:r w:rsidR="00D71752" w:rsidRPr="00806420">
              <w:rPr>
                <w:rFonts w:ascii="Arial" w:hAnsi="Arial" w:cs="Arial"/>
                <w:sz w:val="24"/>
                <w:szCs w:val="24"/>
              </w:rPr>
              <w:t xml:space="preserve"> starts </w:t>
            </w:r>
            <w:r w:rsidRPr="00806420">
              <w:rPr>
                <w:rFonts w:ascii="Arial" w:hAnsi="Arial" w:cs="Arial"/>
                <w:sz w:val="24"/>
                <w:szCs w:val="24"/>
              </w:rPr>
              <w:t xml:space="preserve">from </w:t>
            </w:r>
            <w:r w:rsidR="00D71752" w:rsidRPr="00806420">
              <w:rPr>
                <w:rFonts w:ascii="Arial" w:hAnsi="Arial" w:cs="Arial"/>
                <w:sz w:val="24"/>
                <w:szCs w:val="24"/>
              </w:rPr>
              <w:t>our outer ear also known as the Pinna. This helps direct the sound into your ear canal</w:t>
            </w:r>
            <w:r w:rsidR="007F1C7E" w:rsidRPr="00806420">
              <w:rPr>
                <w:rFonts w:ascii="Arial" w:hAnsi="Arial" w:cs="Arial"/>
                <w:sz w:val="24"/>
                <w:szCs w:val="24"/>
              </w:rPr>
              <w:t>!</w:t>
            </w:r>
            <w:r w:rsidR="001819B0" w:rsidRPr="00806420">
              <w:rPr>
                <w:rFonts w:ascii="Arial" w:hAnsi="Arial" w:cs="Arial"/>
                <w:sz w:val="24"/>
                <w:szCs w:val="24"/>
              </w:rPr>
              <w:t xml:space="preserve"> </w:t>
            </w:r>
            <w:r w:rsidR="00E13FD8" w:rsidRPr="00806420">
              <w:rPr>
                <w:rFonts w:ascii="Arial" w:hAnsi="Arial" w:cs="Arial"/>
                <w:sz w:val="24"/>
                <w:szCs w:val="24"/>
              </w:rPr>
              <w:t xml:space="preserve">Can you </w:t>
            </w:r>
            <w:r w:rsidR="001819B0" w:rsidRPr="00806420">
              <w:rPr>
                <w:rFonts w:ascii="Arial" w:hAnsi="Arial" w:cs="Arial"/>
                <w:sz w:val="24"/>
                <w:szCs w:val="24"/>
              </w:rPr>
              <w:t xml:space="preserve">help </w:t>
            </w:r>
            <w:r w:rsidR="00E13FD8" w:rsidRPr="00806420">
              <w:rPr>
                <w:rFonts w:ascii="Arial" w:hAnsi="Arial" w:cs="Arial"/>
                <w:sz w:val="24"/>
                <w:szCs w:val="24"/>
              </w:rPr>
              <w:t>decorate th</w:t>
            </w:r>
            <w:r w:rsidR="001819B0" w:rsidRPr="00806420">
              <w:rPr>
                <w:rFonts w:ascii="Arial" w:hAnsi="Arial" w:cs="Arial"/>
                <w:sz w:val="24"/>
                <w:szCs w:val="24"/>
              </w:rPr>
              <w:t xml:space="preserve">is pinna </w:t>
            </w:r>
            <w:r w:rsidR="00242F50" w:rsidRPr="00806420">
              <w:rPr>
                <w:rFonts w:ascii="Arial" w:hAnsi="Arial" w:cs="Arial"/>
                <w:sz w:val="24"/>
                <w:szCs w:val="24"/>
              </w:rPr>
              <w:t>templat</w:t>
            </w:r>
            <w:r w:rsidR="001819B0" w:rsidRPr="00806420">
              <w:rPr>
                <w:rFonts w:ascii="Arial" w:hAnsi="Arial" w:cs="Arial"/>
                <w:sz w:val="24"/>
                <w:szCs w:val="24"/>
              </w:rPr>
              <w:t>e</w:t>
            </w:r>
            <w:r w:rsidR="00242F50" w:rsidRPr="00806420">
              <w:rPr>
                <w:rFonts w:ascii="Arial" w:hAnsi="Arial" w:cs="Arial"/>
                <w:sz w:val="24"/>
                <w:szCs w:val="24"/>
              </w:rPr>
              <w:t>?</w:t>
            </w:r>
          </w:p>
          <w:tbl>
            <w:tblPr>
              <w:tblW w:w="0" w:type="auto"/>
              <w:tblInd w:w="2" w:type="dxa"/>
              <w:tblLayout w:type="fixed"/>
              <w:tblCellMar>
                <w:left w:w="0" w:type="dxa"/>
                <w:right w:w="144" w:type="dxa"/>
              </w:tblCellMar>
              <w:tblLook w:val="04A0" w:firstRow="1" w:lastRow="0" w:firstColumn="1" w:lastColumn="0" w:noHBand="0" w:noVBand="1"/>
              <w:tblDescription w:val="Photo with item description"/>
            </w:tblPr>
            <w:tblGrid>
              <w:gridCol w:w="6699"/>
              <w:gridCol w:w="164"/>
            </w:tblGrid>
            <w:tr w:rsidR="00D71752" w14:paraId="40DF9611" w14:textId="77777777" w:rsidTr="001F045C">
              <w:trPr>
                <w:trHeight w:val="3406"/>
              </w:trPr>
              <w:tc>
                <w:tcPr>
                  <w:tcW w:w="6699" w:type="dxa"/>
                </w:tcPr>
                <w:tbl>
                  <w:tblPr>
                    <w:tblW w:w="6220" w:type="dxa"/>
                    <w:tblInd w:w="23"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Picture frame"/>
                  </w:tblPr>
                  <w:tblGrid>
                    <w:gridCol w:w="6220"/>
                  </w:tblGrid>
                  <w:tr w:rsidR="00D71752" w14:paraId="23A19F20" w14:textId="77777777" w:rsidTr="001F045C">
                    <w:trPr>
                      <w:trHeight w:val="3018"/>
                    </w:trPr>
                    <w:tc>
                      <w:tcPr>
                        <w:tcW w:w="6220" w:type="dxa"/>
                        <w:tcBorders>
                          <w:top w:val="nil"/>
                          <w:left w:val="nil"/>
                          <w:bottom w:val="nil"/>
                          <w:right w:val="nil"/>
                        </w:tcBorders>
                        <w:vAlign w:val="center"/>
                      </w:tcPr>
                      <w:p w14:paraId="22975B98" w14:textId="2DADA905" w:rsidR="00D71752" w:rsidRDefault="00D71752" w:rsidP="00D71752">
                        <w:pPr>
                          <w:pStyle w:val="Photo"/>
                        </w:pPr>
                        <w:r>
                          <w:drawing>
                            <wp:inline distT="0" distB="0" distL="0" distR="0" wp14:anchorId="5C8CF2B3" wp14:editId="19E57540">
                              <wp:extent cx="4873801" cy="2982904"/>
                              <wp:effectExtent l="0" t="6985" r="0" b="0"/>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4919794" cy="3011053"/>
                                      </a:xfrm>
                                      <a:prstGeom prst="rect">
                                        <a:avLst/>
                                      </a:prstGeom>
                                      <a:noFill/>
                                      <a:ln>
                                        <a:noFill/>
                                      </a:ln>
                                    </pic:spPr>
                                  </pic:pic>
                                </a:graphicData>
                              </a:graphic>
                            </wp:inline>
                          </w:drawing>
                        </w:r>
                      </w:p>
                    </w:tc>
                  </w:tr>
                </w:tbl>
                <w:p w14:paraId="0A625E5A" w14:textId="7A39FA4E" w:rsidR="00D71752" w:rsidRDefault="00845673" w:rsidP="00D71752">
                  <w:r>
                    <w:rPr>
                      <w:noProof/>
                    </w:rPr>
                    <w:drawing>
                      <wp:anchor distT="0" distB="0" distL="114300" distR="114300" simplePos="0" relativeHeight="251665435" behindDoc="0" locked="0" layoutInCell="1" allowOverlap="1" wp14:anchorId="247B9B96" wp14:editId="4DFDBE0B">
                        <wp:simplePos x="0" y="0"/>
                        <wp:positionH relativeFrom="column">
                          <wp:posOffset>2924175</wp:posOffset>
                        </wp:positionH>
                        <wp:positionV relativeFrom="paragraph">
                          <wp:posOffset>-573405</wp:posOffset>
                        </wp:positionV>
                        <wp:extent cx="1379855" cy="510540"/>
                        <wp:effectExtent l="0" t="0" r="0" b="381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1379855" cy="510540"/>
                                </a:xfrm>
                                <a:prstGeom prst="rect">
                                  <a:avLst/>
                                </a:prstGeom>
                                <a:noFill/>
                              </pic:spPr>
                            </pic:pic>
                          </a:graphicData>
                        </a:graphic>
                        <wp14:sizeRelH relativeFrom="margin">
                          <wp14:pctWidth>0</wp14:pctWidth>
                        </wp14:sizeRelH>
                        <wp14:sizeRelV relativeFrom="margin">
                          <wp14:pctHeight>0</wp14:pctHeight>
                        </wp14:sizeRelV>
                      </wp:anchor>
                    </w:drawing>
                  </w:r>
                </w:p>
              </w:tc>
              <w:tc>
                <w:tcPr>
                  <w:tcW w:w="154" w:type="dxa"/>
                </w:tcPr>
                <w:p w14:paraId="7ACA605C" w14:textId="03D9335C" w:rsidR="00D71752" w:rsidRDefault="00D71752" w:rsidP="00D71752"/>
              </w:tc>
            </w:tr>
          </w:tbl>
          <w:p w14:paraId="24E019A3" w14:textId="4E09BE37" w:rsidR="003C4716" w:rsidRDefault="003C4716" w:rsidP="00E5747C">
            <w:pPr>
              <w:spacing w:before="240"/>
            </w:pPr>
          </w:p>
        </w:tc>
        <w:tc>
          <w:tcPr>
            <w:tcW w:w="708" w:type="dxa"/>
          </w:tcPr>
          <w:p w14:paraId="444438C3" w14:textId="7D034621" w:rsidR="009D2335" w:rsidRPr="00806420" w:rsidRDefault="009D2335">
            <w:pPr>
              <w:pStyle w:val="NoSpacing"/>
              <w:rPr>
                <w:sz w:val="36"/>
                <w:szCs w:val="36"/>
              </w:rPr>
            </w:pPr>
          </w:p>
        </w:tc>
        <w:tc>
          <w:tcPr>
            <w:tcW w:w="142" w:type="dxa"/>
          </w:tcPr>
          <w:p w14:paraId="084273AD" w14:textId="77777777" w:rsidR="009D2335" w:rsidRPr="00806420" w:rsidRDefault="009D2335">
            <w:pPr>
              <w:pStyle w:val="NoSpacing"/>
              <w:rPr>
                <w:rFonts w:ascii="Arial" w:hAnsi="Arial" w:cs="Arial"/>
                <w:sz w:val="36"/>
                <w:szCs w:val="36"/>
              </w:rPr>
            </w:pPr>
          </w:p>
        </w:tc>
        <w:tc>
          <w:tcPr>
            <w:tcW w:w="6662" w:type="dxa"/>
            <w:tcBorders>
              <w:bottom w:val="single" w:sz="4" w:space="0" w:color="auto"/>
            </w:tcBorders>
          </w:tcPr>
          <w:p w14:paraId="35AE9EB1" w14:textId="6E51E861" w:rsidR="00F92EDA" w:rsidRPr="00806420" w:rsidRDefault="00583820" w:rsidP="00C264E3">
            <w:pPr>
              <w:pStyle w:val="Heading1"/>
              <w:rPr>
                <w:rFonts w:ascii="Arial" w:hAnsi="Arial" w:cs="Arial"/>
                <w:sz w:val="36"/>
                <w:szCs w:val="36"/>
              </w:rPr>
            </w:pPr>
            <w:r w:rsidRPr="00806420">
              <w:rPr>
                <w:rFonts w:ascii="Arial" w:hAnsi="Arial" w:cs="Arial"/>
                <w:sz w:val="36"/>
                <w:szCs w:val="36"/>
              </w:rPr>
              <w:t xml:space="preserve">Communication </w:t>
            </w:r>
            <w:r w:rsidR="001A0C17" w:rsidRPr="00806420">
              <w:rPr>
                <w:rFonts w:ascii="Arial" w:hAnsi="Arial" w:cs="Arial"/>
                <w:sz w:val="36"/>
                <w:szCs w:val="36"/>
              </w:rPr>
              <w:t>T</w:t>
            </w:r>
            <w:r w:rsidR="00B55CE4" w:rsidRPr="00806420">
              <w:rPr>
                <w:rFonts w:ascii="Arial" w:hAnsi="Arial" w:cs="Arial"/>
                <w:sz w:val="36"/>
                <w:szCs w:val="36"/>
              </w:rPr>
              <w:t>actics</w:t>
            </w:r>
          </w:p>
          <w:p w14:paraId="4078811F" w14:textId="46A38552" w:rsidR="001A0C17" w:rsidRPr="00DE0C20" w:rsidRDefault="00141D45" w:rsidP="00D24114">
            <w:pPr>
              <w:spacing w:before="0" w:line="240" w:lineRule="auto"/>
              <w:rPr>
                <w:rFonts w:ascii="Arial" w:hAnsi="Arial" w:cs="Arial"/>
                <w:sz w:val="23"/>
                <w:szCs w:val="23"/>
              </w:rPr>
            </w:pPr>
            <w:r w:rsidRPr="00DE0C20">
              <w:rPr>
                <w:rFonts w:ascii="Arial" w:hAnsi="Arial" w:cs="Arial"/>
                <w:sz w:val="23"/>
                <w:szCs w:val="23"/>
              </w:rPr>
              <w:t>Here are some</w:t>
            </w:r>
            <w:r w:rsidR="007907A2" w:rsidRPr="00DE0C20">
              <w:rPr>
                <w:rFonts w:ascii="Arial" w:hAnsi="Arial" w:cs="Arial"/>
                <w:sz w:val="23"/>
                <w:szCs w:val="23"/>
              </w:rPr>
              <w:t xml:space="preserve"> communication</w:t>
            </w:r>
            <w:r w:rsidRPr="00DE0C20">
              <w:rPr>
                <w:rFonts w:ascii="Arial" w:hAnsi="Arial" w:cs="Arial"/>
                <w:sz w:val="23"/>
                <w:szCs w:val="23"/>
              </w:rPr>
              <w:t xml:space="preserve"> tips </w:t>
            </w:r>
            <w:r w:rsidR="007907A2" w:rsidRPr="00DE0C20">
              <w:rPr>
                <w:rFonts w:ascii="Arial" w:hAnsi="Arial" w:cs="Arial"/>
                <w:sz w:val="23"/>
                <w:szCs w:val="23"/>
              </w:rPr>
              <w:t xml:space="preserve">you can use </w:t>
            </w:r>
            <w:r w:rsidR="0002504E" w:rsidRPr="00DE0C20">
              <w:rPr>
                <w:rFonts w:ascii="Arial" w:hAnsi="Arial" w:cs="Arial"/>
                <w:sz w:val="23"/>
                <w:szCs w:val="23"/>
              </w:rPr>
              <w:t>when communicating</w:t>
            </w:r>
            <w:r w:rsidR="007907A2" w:rsidRPr="00DE0C20">
              <w:rPr>
                <w:rFonts w:ascii="Arial" w:hAnsi="Arial" w:cs="Arial"/>
                <w:sz w:val="23"/>
                <w:szCs w:val="23"/>
              </w:rPr>
              <w:t xml:space="preserve"> with a child with hearing impairment</w:t>
            </w:r>
            <w:r w:rsidR="00D169D2" w:rsidRPr="00DE0C20">
              <w:rPr>
                <w:rFonts w:ascii="Arial" w:hAnsi="Arial" w:cs="Arial"/>
                <w:sz w:val="23"/>
                <w:szCs w:val="23"/>
              </w:rPr>
              <w:t xml:space="preserve"> or </w:t>
            </w:r>
            <w:r w:rsidR="005A71E4" w:rsidRPr="00DE0C20">
              <w:rPr>
                <w:rFonts w:ascii="Arial" w:hAnsi="Arial" w:cs="Arial"/>
                <w:sz w:val="23"/>
                <w:szCs w:val="23"/>
              </w:rPr>
              <w:t>deafness.</w:t>
            </w:r>
          </w:p>
          <w:p w14:paraId="08AA9418" w14:textId="32BC40CF" w:rsidR="001A0C17" w:rsidRPr="00DE0C20" w:rsidRDefault="001A0C17" w:rsidP="0002504E">
            <w:pPr>
              <w:spacing w:before="0" w:after="0" w:line="240" w:lineRule="auto"/>
              <w:rPr>
                <w:rFonts w:ascii="Arial" w:hAnsi="Arial" w:cs="Arial"/>
                <w:b/>
                <w:bCs/>
                <w:color w:val="00B050"/>
                <w:sz w:val="23"/>
                <w:szCs w:val="23"/>
                <w:u w:val="single"/>
              </w:rPr>
            </w:pPr>
            <w:r w:rsidRPr="00DE0C20">
              <w:rPr>
                <w:rFonts w:ascii="Arial" w:hAnsi="Arial" w:cs="Arial"/>
                <w:b/>
                <w:bCs/>
                <w:color w:val="00B050"/>
                <w:sz w:val="23"/>
                <w:szCs w:val="23"/>
                <w:u w:val="single"/>
              </w:rPr>
              <w:t>Find out how they communicate</w:t>
            </w:r>
          </w:p>
          <w:p w14:paraId="0446622B" w14:textId="41E18A60" w:rsidR="001A0C17" w:rsidRPr="00DE0C20" w:rsidRDefault="001A0C17" w:rsidP="00DE0C20">
            <w:pPr>
              <w:spacing w:before="0"/>
              <w:rPr>
                <w:rFonts w:ascii="Arial" w:hAnsi="Arial" w:cs="Arial"/>
                <w:sz w:val="23"/>
                <w:szCs w:val="23"/>
              </w:rPr>
            </w:pPr>
            <w:r w:rsidRPr="00DE0C20">
              <w:rPr>
                <w:rFonts w:ascii="Arial" w:hAnsi="Arial" w:cs="Arial"/>
                <w:sz w:val="23"/>
                <w:szCs w:val="23"/>
              </w:rPr>
              <w:t>Not all deaf children use British Sign Language (BSL). Every deaf child will have a preferred way of communicating, so find out if they use speech, BSL or a mixture of both.</w:t>
            </w:r>
          </w:p>
          <w:p w14:paraId="37ACF8EE" w14:textId="1B5406AD" w:rsidR="001A0C17" w:rsidRPr="00DE0C20" w:rsidRDefault="001A0C17" w:rsidP="0002504E">
            <w:pPr>
              <w:spacing w:before="0" w:after="0" w:line="240" w:lineRule="auto"/>
              <w:rPr>
                <w:rFonts w:ascii="Arial" w:hAnsi="Arial" w:cs="Arial"/>
                <w:b/>
                <w:bCs/>
                <w:color w:val="0070C0"/>
                <w:sz w:val="23"/>
                <w:szCs w:val="23"/>
                <w:u w:val="single"/>
              </w:rPr>
            </w:pPr>
            <w:r w:rsidRPr="00DE0C20">
              <w:rPr>
                <w:rFonts w:ascii="Arial" w:hAnsi="Arial" w:cs="Arial"/>
                <w:b/>
                <w:bCs/>
                <w:color w:val="0070C0"/>
                <w:sz w:val="23"/>
                <w:szCs w:val="23"/>
                <w:u w:val="single"/>
              </w:rPr>
              <w:t>Speak clearly and naturally</w:t>
            </w:r>
          </w:p>
          <w:p w14:paraId="1D1AF6FB" w14:textId="16FDF38F" w:rsidR="001A0C17" w:rsidRPr="00DE0C20" w:rsidRDefault="001A0C17" w:rsidP="00DE0C20">
            <w:pPr>
              <w:spacing w:before="0"/>
              <w:rPr>
                <w:rFonts w:ascii="Arial" w:hAnsi="Arial" w:cs="Arial"/>
                <w:sz w:val="23"/>
                <w:szCs w:val="23"/>
              </w:rPr>
            </w:pPr>
            <w:r w:rsidRPr="00DE0C20">
              <w:rPr>
                <w:rFonts w:ascii="Arial" w:hAnsi="Arial" w:cs="Arial"/>
                <w:sz w:val="23"/>
                <w:szCs w:val="23"/>
              </w:rPr>
              <w:t>Deaf children will try to lip-read, so they need you to say words as you normally would. Speaking slowly or too loudly makes lip-reading much more difficult.</w:t>
            </w:r>
          </w:p>
          <w:p w14:paraId="41D6DDE5" w14:textId="099DAF1F" w:rsidR="001A0C17" w:rsidRPr="00DE0C20" w:rsidRDefault="001A0C17" w:rsidP="0002504E">
            <w:pPr>
              <w:spacing w:before="0" w:after="0" w:line="240" w:lineRule="auto"/>
              <w:rPr>
                <w:rFonts w:ascii="Arial" w:hAnsi="Arial" w:cs="Arial"/>
                <w:b/>
                <w:bCs/>
                <w:color w:val="FF0000"/>
                <w:sz w:val="23"/>
                <w:szCs w:val="23"/>
                <w:u w:val="single"/>
              </w:rPr>
            </w:pPr>
            <w:r w:rsidRPr="00DE0C20">
              <w:rPr>
                <w:rFonts w:ascii="Arial" w:hAnsi="Arial" w:cs="Arial"/>
                <w:b/>
                <w:bCs/>
                <w:color w:val="FF0000"/>
                <w:sz w:val="23"/>
                <w:szCs w:val="23"/>
                <w:u w:val="single"/>
              </w:rPr>
              <w:t>Watch your mouth</w:t>
            </w:r>
          </w:p>
          <w:p w14:paraId="6B0B73CE" w14:textId="77777777" w:rsidR="001A0C17" w:rsidRPr="00DE0C20" w:rsidRDefault="001A0C17" w:rsidP="00DE0C20">
            <w:pPr>
              <w:spacing w:before="0"/>
              <w:rPr>
                <w:rFonts w:ascii="Arial" w:hAnsi="Arial" w:cs="Arial"/>
                <w:sz w:val="23"/>
                <w:szCs w:val="23"/>
              </w:rPr>
            </w:pPr>
            <w:r w:rsidRPr="00DE0C20">
              <w:rPr>
                <w:rFonts w:ascii="Arial" w:hAnsi="Arial" w:cs="Arial"/>
                <w:sz w:val="23"/>
                <w:szCs w:val="23"/>
              </w:rPr>
              <w:t xml:space="preserve">Covering your mouth with your hands, eating, </w:t>
            </w:r>
            <w:proofErr w:type="gramStart"/>
            <w:r w:rsidRPr="00DE0C20">
              <w:rPr>
                <w:rFonts w:ascii="Arial" w:hAnsi="Arial" w:cs="Arial"/>
                <w:sz w:val="23"/>
                <w:szCs w:val="23"/>
              </w:rPr>
              <w:t>chewing</w:t>
            </w:r>
            <w:proofErr w:type="gramEnd"/>
            <w:r w:rsidRPr="00DE0C20">
              <w:rPr>
                <w:rFonts w:ascii="Arial" w:hAnsi="Arial" w:cs="Arial"/>
                <w:sz w:val="23"/>
                <w:szCs w:val="23"/>
              </w:rPr>
              <w:t xml:space="preserve"> or smoking can make lip-reading very difficult. It will also muffle any sound you’re making.</w:t>
            </w:r>
          </w:p>
          <w:p w14:paraId="58C2AF04" w14:textId="639FD286" w:rsidR="001A0C17" w:rsidRPr="00DE0C20" w:rsidRDefault="001A0C17" w:rsidP="0002504E">
            <w:pPr>
              <w:spacing w:before="0" w:after="0" w:line="240" w:lineRule="auto"/>
              <w:rPr>
                <w:rFonts w:ascii="Arial" w:hAnsi="Arial" w:cs="Arial"/>
                <w:b/>
                <w:bCs/>
                <w:color w:val="9900CC"/>
                <w:sz w:val="23"/>
                <w:szCs w:val="23"/>
                <w:u w:val="single"/>
              </w:rPr>
            </w:pPr>
            <w:r w:rsidRPr="00DE0C20">
              <w:rPr>
                <w:rFonts w:ascii="Arial" w:hAnsi="Arial" w:cs="Arial"/>
                <w:b/>
                <w:bCs/>
                <w:color w:val="9900CC"/>
                <w:sz w:val="23"/>
                <w:szCs w:val="23"/>
                <w:u w:val="single"/>
              </w:rPr>
              <w:t>Use visual cues, where possible</w:t>
            </w:r>
          </w:p>
          <w:p w14:paraId="3FC12503" w14:textId="77777777" w:rsidR="001A0C17" w:rsidRPr="00DE0C20" w:rsidRDefault="001A0C17" w:rsidP="00DE0C20">
            <w:pPr>
              <w:spacing w:before="0"/>
              <w:rPr>
                <w:rFonts w:ascii="Arial" w:hAnsi="Arial" w:cs="Arial"/>
                <w:sz w:val="23"/>
                <w:szCs w:val="23"/>
              </w:rPr>
            </w:pPr>
            <w:r w:rsidRPr="00DE0C20">
              <w:rPr>
                <w:rFonts w:ascii="Arial" w:hAnsi="Arial" w:cs="Arial"/>
                <w:sz w:val="23"/>
                <w:szCs w:val="23"/>
              </w:rPr>
              <w:t>Point to what you’re talking about, and don’t be shy about using gestures to support your communication. For example, if you’re telling a group of children dinner is ready, you can do a knife and fork action and point to the dinner table.</w:t>
            </w:r>
          </w:p>
          <w:p w14:paraId="5DE66646" w14:textId="1F2F2F52" w:rsidR="001A0C17" w:rsidRPr="00DE0C20" w:rsidRDefault="001A0C17" w:rsidP="0002504E">
            <w:pPr>
              <w:spacing w:before="0" w:after="0" w:line="240" w:lineRule="auto"/>
              <w:rPr>
                <w:rFonts w:ascii="Arial" w:hAnsi="Arial" w:cs="Arial"/>
                <w:b/>
                <w:bCs/>
                <w:color w:val="FF6600"/>
                <w:sz w:val="23"/>
                <w:szCs w:val="23"/>
                <w:u w:val="single"/>
              </w:rPr>
            </w:pPr>
            <w:r w:rsidRPr="00DE0C20">
              <w:rPr>
                <w:rFonts w:ascii="Arial" w:hAnsi="Arial" w:cs="Arial"/>
                <w:b/>
                <w:bCs/>
                <w:color w:val="FF6600"/>
                <w:sz w:val="23"/>
                <w:szCs w:val="23"/>
                <w:u w:val="single"/>
              </w:rPr>
              <w:t>Never give up or say “I’ll tell you later”</w:t>
            </w:r>
          </w:p>
          <w:p w14:paraId="57B56DF8" w14:textId="3D9ECCB9" w:rsidR="001A0C17" w:rsidRPr="00DE0C20" w:rsidRDefault="001A0C17" w:rsidP="00DE0C20">
            <w:pPr>
              <w:spacing w:before="0"/>
              <w:rPr>
                <w:rFonts w:ascii="Arial" w:hAnsi="Arial" w:cs="Arial"/>
                <w:sz w:val="23"/>
                <w:szCs w:val="23"/>
              </w:rPr>
            </w:pPr>
            <w:r w:rsidRPr="00DE0C20">
              <w:rPr>
                <w:rFonts w:ascii="Arial" w:hAnsi="Arial" w:cs="Arial"/>
                <w:sz w:val="23"/>
                <w:szCs w:val="23"/>
              </w:rPr>
              <w:t xml:space="preserve">If one method doesn’t work, don’t be scared to improvise. You can try texting on your phone, emailing, or good </w:t>
            </w:r>
            <w:r w:rsidR="001C379A" w:rsidRPr="00DE0C20">
              <w:rPr>
                <w:rFonts w:ascii="Arial" w:hAnsi="Arial" w:cs="Arial"/>
                <w:sz w:val="23"/>
                <w:szCs w:val="23"/>
              </w:rPr>
              <w:t>old-fashioned</w:t>
            </w:r>
            <w:r w:rsidRPr="00DE0C20">
              <w:rPr>
                <w:rFonts w:ascii="Arial" w:hAnsi="Arial" w:cs="Arial"/>
                <w:sz w:val="23"/>
                <w:szCs w:val="23"/>
              </w:rPr>
              <w:t xml:space="preserve"> pen and paper.</w:t>
            </w:r>
          </w:p>
          <w:p w14:paraId="3448E4A2" w14:textId="61BA476E" w:rsidR="001C379A" w:rsidRPr="00DE0C20" w:rsidRDefault="001A0C17" w:rsidP="00DE0C20">
            <w:pPr>
              <w:spacing w:before="0"/>
              <w:rPr>
                <w:rFonts w:ascii="Arial" w:hAnsi="Arial" w:cs="Arial"/>
                <w:sz w:val="23"/>
                <w:szCs w:val="23"/>
              </w:rPr>
            </w:pPr>
            <w:r w:rsidRPr="00DE0C20">
              <w:rPr>
                <w:rFonts w:ascii="Arial" w:hAnsi="Arial" w:cs="Arial"/>
                <w:sz w:val="23"/>
                <w:szCs w:val="23"/>
              </w:rPr>
              <w:t>By making these simple changes, you’ll not only keep deaf children part of the conversation – you’ll show them they’re just as important as everyone else.</w:t>
            </w:r>
            <w:r w:rsidR="001C66F3" w:rsidRPr="00DE0C20">
              <w:rPr>
                <w:rFonts w:ascii="Arial" w:hAnsi="Arial" w:cs="Arial"/>
                <w:sz w:val="23"/>
                <w:szCs w:val="23"/>
              </w:rPr>
              <w:t xml:space="preserve"> </w:t>
            </w:r>
            <w:hyperlink r:id="rId31" w:history="1">
              <w:r w:rsidR="001C66F3" w:rsidRPr="00DE0C20">
                <w:rPr>
                  <w:rFonts w:ascii="Arial" w:hAnsi="Arial" w:cs="Arial"/>
                  <w:color w:val="0070C0"/>
                  <w:sz w:val="23"/>
                  <w:szCs w:val="23"/>
                  <w:u w:val="single"/>
                </w:rPr>
                <w:t>Deaf Awareness tips (ndcs.org.uk)</w:t>
              </w:r>
            </w:hyperlink>
            <w:r w:rsidR="001C66F3" w:rsidRPr="00DE0C20">
              <w:rPr>
                <w:rFonts w:ascii="Arial" w:hAnsi="Arial" w:cs="Arial"/>
                <w:color w:val="0070C0"/>
                <w:sz w:val="23"/>
                <w:szCs w:val="23"/>
              </w:rPr>
              <w:t xml:space="preserve"> </w:t>
            </w:r>
          </w:p>
          <w:p w14:paraId="1440F959" w14:textId="574CB1AB" w:rsidR="00B55CE4" w:rsidRPr="00806420" w:rsidRDefault="00B55CE4" w:rsidP="001A0C17">
            <w:pPr>
              <w:rPr>
                <w:rFonts w:ascii="Arial" w:hAnsi="Arial" w:cs="Arial"/>
                <w:sz w:val="18"/>
                <w:szCs w:val="18"/>
              </w:rPr>
            </w:pPr>
          </w:p>
        </w:tc>
      </w:tr>
      <w:tr w:rsidR="001F045C" w14:paraId="14EA5566" w14:textId="77777777" w:rsidTr="008D5A03">
        <w:trPr>
          <w:trHeight w:hRule="exact" w:val="514"/>
        </w:trPr>
        <w:tc>
          <w:tcPr>
            <w:tcW w:w="6947" w:type="dxa"/>
            <w:gridSpan w:val="2"/>
            <w:tcBorders>
              <w:top w:val="single" w:sz="4" w:space="0" w:color="auto"/>
            </w:tcBorders>
            <w:vAlign w:val="bottom"/>
          </w:tcPr>
          <w:p w14:paraId="089DB334" w14:textId="036C7462" w:rsidR="009D2335" w:rsidRPr="00E45EA9" w:rsidRDefault="005D059A">
            <w:pPr>
              <w:pStyle w:val="NoSpacing"/>
              <w:rPr>
                <w:rStyle w:val="PageNumber"/>
                <w:rFonts w:ascii="Arial" w:hAnsi="Arial" w:cs="Arial"/>
                <w:color w:val="auto"/>
                <w:sz w:val="22"/>
                <w:szCs w:val="22"/>
              </w:rPr>
            </w:pPr>
            <w:r w:rsidRPr="00E45EA9">
              <w:rPr>
                <w:rStyle w:val="PageNumber"/>
                <w:rFonts w:ascii="Arial" w:hAnsi="Arial" w:cs="Arial"/>
                <w:color w:val="auto"/>
                <w:sz w:val="22"/>
                <w:szCs w:val="22"/>
              </w:rPr>
              <w:t>4</w:t>
            </w:r>
          </w:p>
          <w:p w14:paraId="790023A6" w14:textId="39A4F6D2" w:rsidR="00AB5232" w:rsidRPr="00E45EA9" w:rsidRDefault="00AB5232">
            <w:pPr>
              <w:pStyle w:val="NoSpacing"/>
              <w:rPr>
                <w:rStyle w:val="PageNumber"/>
                <w:rFonts w:ascii="Arial" w:hAnsi="Arial" w:cs="Arial"/>
                <w:color w:val="auto"/>
                <w:sz w:val="22"/>
                <w:szCs w:val="22"/>
              </w:rPr>
            </w:pPr>
          </w:p>
        </w:tc>
        <w:tc>
          <w:tcPr>
            <w:tcW w:w="708" w:type="dxa"/>
            <w:vAlign w:val="bottom"/>
          </w:tcPr>
          <w:p w14:paraId="15649915" w14:textId="77777777" w:rsidR="009D2335" w:rsidRPr="00E45EA9" w:rsidRDefault="009D2335">
            <w:pPr>
              <w:pStyle w:val="NoSpacing"/>
              <w:rPr>
                <w:rFonts w:ascii="Arial" w:hAnsi="Arial" w:cs="Arial"/>
                <w:sz w:val="22"/>
                <w:szCs w:val="22"/>
              </w:rPr>
            </w:pPr>
          </w:p>
        </w:tc>
        <w:tc>
          <w:tcPr>
            <w:tcW w:w="142" w:type="dxa"/>
            <w:vAlign w:val="bottom"/>
          </w:tcPr>
          <w:p w14:paraId="4F51852F" w14:textId="77777777" w:rsidR="009D2335" w:rsidRPr="00E45EA9" w:rsidRDefault="009D2335">
            <w:pPr>
              <w:pStyle w:val="NoSpacing"/>
              <w:rPr>
                <w:rFonts w:ascii="Arial" w:hAnsi="Arial" w:cs="Arial"/>
                <w:sz w:val="22"/>
                <w:szCs w:val="22"/>
              </w:rPr>
            </w:pPr>
          </w:p>
        </w:tc>
        <w:tc>
          <w:tcPr>
            <w:tcW w:w="6662" w:type="dxa"/>
            <w:tcBorders>
              <w:top w:val="single" w:sz="4" w:space="0" w:color="auto"/>
            </w:tcBorders>
            <w:vAlign w:val="bottom"/>
          </w:tcPr>
          <w:p w14:paraId="056F2BA7" w14:textId="415B67D5" w:rsidR="009D2335" w:rsidRPr="00806420" w:rsidRDefault="00A04839" w:rsidP="005D059A">
            <w:pPr>
              <w:pStyle w:val="NoSpacing"/>
              <w:jc w:val="right"/>
              <w:rPr>
                <w:rStyle w:val="PageNumber"/>
                <w:rFonts w:ascii="Arial" w:hAnsi="Arial" w:cs="Arial"/>
                <w:color w:val="auto"/>
                <w:sz w:val="18"/>
                <w:szCs w:val="18"/>
              </w:rPr>
            </w:pPr>
            <w:r w:rsidRPr="00806420">
              <w:rPr>
                <w:rStyle w:val="PageNumber"/>
                <w:rFonts w:ascii="Arial" w:hAnsi="Arial" w:cs="Arial"/>
                <w:color w:val="auto"/>
                <w:sz w:val="18"/>
                <w:szCs w:val="18"/>
              </w:rPr>
              <w:t>1</w:t>
            </w:r>
            <w:r w:rsidR="00137141" w:rsidRPr="00806420">
              <w:rPr>
                <w:rStyle w:val="PageNumber"/>
                <w:rFonts w:ascii="Arial" w:hAnsi="Arial" w:cs="Arial"/>
                <w:color w:val="auto"/>
                <w:sz w:val="18"/>
                <w:szCs w:val="18"/>
              </w:rPr>
              <w:t>7</w:t>
            </w:r>
          </w:p>
        </w:tc>
      </w:tr>
      <w:bookmarkEnd w:id="4"/>
      <w:tr w:rsidR="001F045C" w14:paraId="6E543951" w14:textId="77777777" w:rsidTr="008D5A03">
        <w:trPr>
          <w:trHeight w:hRule="exact" w:val="10065"/>
        </w:trPr>
        <w:tc>
          <w:tcPr>
            <w:tcW w:w="6947" w:type="dxa"/>
            <w:gridSpan w:val="2"/>
            <w:tcBorders>
              <w:bottom w:val="single" w:sz="4" w:space="0" w:color="auto"/>
            </w:tcBorders>
          </w:tcPr>
          <w:p w14:paraId="1B9D31F8" w14:textId="101B1CFC" w:rsidR="00583820" w:rsidRPr="00806420" w:rsidRDefault="00282ACE" w:rsidP="00583820">
            <w:pPr>
              <w:pStyle w:val="Heading1"/>
              <w:rPr>
                <w:rFonts w:ascii="Arial" w:hAnsi="Arial" w:cs="Arial"/>
                <w:sz w:val="36"/>
                <w:szCs w:val="36"/>
              </w:rPr>
            </w:pPr>
            <w:r w:rsidRPr="00806420">
              <w:rPr>
                <w:rFonts w:ascii="Arial" w:hAnsi="Arial" w:cs="Arial"/>
                <w:sz w:val="36"/>
                <w:szCs w:val="36"/>
              </w:rPr>
              <w:lastRenderedPageBreak/>
              <w:t>For Story Time….</w:t>
            </w:r>
          </w:p>
          <w:p w14:paraId="370D6206" w14:textId="134BFBEF" w:rsidR="007A7F6B" w:rsidRPr="002E4A28" w:rsidRDefault="00523980" w:rsidP="00FE7FED">
            <w:pPr>
              <w:spacing w:before="240"/>
              <w:rPr>
                <w:rFonts w:ascii="Arial" w:hAnsi="Arial" w:cs="Arial"/>
                <w:sz w:val="24"/>
                <w:szCs w:val="24"/>
              </w:rPr>
            </w:pPr>
            <w:r w:rsidRPr="002E4A28">
              <w:rPr>
                <w:rFonts w:ascii="Arial" w:hAnsi="Arial" w:cs="Arial"/>
                <w:sz w:val="24"/>
                <w:szCs w:val="24"/>
              </w:rPr>
              <w:t xml:space="preserve">To celebrate deaf awareness week, why not dive into stories </w:t>
            </w:r>
            <w:r w:rsidR="00D01638" w:rsidRPr="002E4A28">
              <w:rPr>
                <w:rFonts w:ascii="Arial" w:hAnsi="Arial" w:cs="Arial"/>
                <w:sz w:val="24"/>
                <w:szCs w:val="24"/>
              </w:rPr>
              <w:t xml:space="preserve">into the adventures of deaf characters. The NDCS have complied a list </w:t>
            </w:r>
            <w:r w:rsidR="00285294" w:rsidRPr="002E4A28">
              <w:rPr>
                <w:rFonts w:ascii="Arial" w:hAnsi="Arial" w:cs="Arial"/>
                <w:sz w:val="24"/>
                <w:szCs w:val="24"/>
              </w:rPr>
              <w:t>of our favorite books, why not check them out</w:t>
            </w:r>
            <w:r w:rsidR="000B6D21" w:rsidRPr="002E4A28">
              <w:rPr>
                <w:rFonts w:ascii="Arial" w:hAnsi="Arial" w:cs="Arial"/>
                <w:sz w:val="24"/>
                <w:szCs w:val="24"/>
              </w:rPr>
              <w:t>?</w:t>
            </w:r>
          </w:p>
          <w:p w14:paraId="4A1829B3" w14:textId="7A7128E6" w:rsidR="00285294" w:rsidRPr="002E4A28" w:rsidRDefault="009F046B" w:rsidP="00FE7FED">
            <w:pPr>
              <w:spacing w:before="240"/>
              <w:rPr>
                <w:rFonts w:ascii="Arial" w:hAnsi="Arial" w:cs="Arial"/>
                <w:color w:val="0070C0"/>
                <w:sz w:val="24"/>
                <w:szCs w:val="24"/>
                <w:u w:val="single"/>
              </w:rPr>
            </w:pPr>
            <w:hyperlink r:id="rId32" w:anchor="blanket" w:history="1">
              <w:r w:rsidR="00D770E2" w:rsidRPr="002E4A28">
                <w:rPr>
                  <w:rFonts w:ascii="Arial" w:hAnsi="Arial" w:cs="Arial"/>
                  <w:color w:val="0070C0"/>
                  <w:sz w:val="24"/>
                  <w:szCs w:val="24"/>
                  <w:u w:val="single"/>
                </w:rPr>
                <w:t>Our children's storybooks | Parenting a deaf child (ndcs.org.uk)</w:t>
              </w:r>
            </w:hyperlink>
          </w:p>
          <w:p w14:paraId="1B3949ED" w14:textId="102E4F32" w:rsidR="009E5488" w:rsidRDefault="001E272A" w:rsidP="00FE7FED">
            <w:pPr>
              <w:spacing w:before="240"/>
            </w:pPr>
            <w:r w:rsidRPr="00E150F0">
              <w:rPr>
                <w:rFonts w:ascii="Arial" w:hAnsi="Arial" w:cs="Arial"/>
                <w:noProof/>
                <w:sz w:val="22"/>
                <w:szCs w:val="22"/>
              </w:rPr>
              <mc:AlternateContent>
                <mc:Choice Requires="wps">
                  <w:drawing>
                    <wp:anchor distT="0" distB="0" distL="114300" distR="114300" simplePos="0" relativeHeight="251683867" behindDoc="1" locked="0" layoutInCell="1" allowOverlap="1" wp14:anchorId="2755AED5" wp14:editId="41683102">
                      <wp:simplePos x="0" y="0"/>
                      <wp:positionH relativeFrom="margin">
                        <wp:posOffset>784860</wp:posOffset>
                      </wp:positionH>
                      <wp:positionV relativeFrom="paragraph">
                        <wp:posOffset>2541905</wp:posOffset>
                      </wp:positionV>
                      <wp:extent cx="2381250" cy="1962150"/>
                      <wp:effectExtent l="0" t="0" r="19050" b="19050"/>
                      <wp:wrapThrough wrapText="bothSides">
                        <wp:wrapPolygon edited="0">
                          <wp:start x="0" y="0"/>
                          <wp:lineTo x="0" y="21600"/>
                          <wp:lineTo x="21600" y="21600"/>
                          <wp:lineTo x="21600" y="0"/>
                          <wp:lineTo x="0" y="0"/>
                        </wp:wrapPolygon>
                      </wp:wrapThrough>
                      <wp:docPr id="28" name="Text Box 28"/>
                      <wp:cNvGraphicFramePr/>
                      <a:graphic xmlns:a="http://schemas.openxmlformats.org/drawingml/2006/main">
                        <a:graphicData uri="http://schemas.microsoft.com/office/word/2010/wordprocessingShape">
                          <wps:wsp>
                            <wps:cNvSpPr txBox="1"/>
                            <wps:spPr>
                              <a:xfrm>
                                <a:off x="0" y="0"/>
                                <a:ext cx="2381250" cy="1962150"/>
                              </a:xfrm>
                              <a:prstGeom prst="rect">
                                <a:avLst/>
                              </a:prstGeom>
                              <a:solidFill>
                                <a:schemeClr val="lt1"/>
                              </a:solidFill>
                              <a:ln w="6350">
                                <a:solidFill>
                                  <a:prstClr val="black"/>
                                </a:solidFill>
                                <a:prstDash val="lgDash"/>
                              </a:ln>
                            </wps:spPr>
                            <wps:txbx>
                              <w:txbxContent>
                                <w:p w14:paraId="4E705D46" w14:textId="541E9A6C" w:rsidR="0016574A" w:rsidRPr="0016574A" w:rsidRDefault="0016574A" w:rsidP="0016574A">
                                  <w:pPr>
                                    <w:spacing w:before="0" w:after="0"/>
                                    <w:rPr>
                                      <w:rFonts w:ascii="Arial" w:hAnsi="Arial" w:cs="Arial"/>
                                    </w:rPr>
                                  </w:pPr>
                                  <w:r w:rsidRPr="0016574A">
                                    <w:rPr>
                                      <w:rFonts w:ascii="Arial" w:hAnsi="Arial" w:cs="Arial"/>
                                    </w:rPr>
                                    <w:t>Answer</w:t>
                                  </w:r>
                                  <w:r w:rsidR="00992FFA">
                                    <w:rPr>
                                      <w:rFonts w:ascii="Arial" w:hAnsi="Arial" w:cs="Arial"/>
                                    </w:rPr>
                                    <w:t>s</w:t>
                                  </w:r>
                                  <w:r w:rsidRPr="0016574A">
                                    <w:rPr>
                                      <w:rFonts w:ascii="Arial" w:hAnsi="Arial" w:cs="Arial"/>
                                    </w:rPr>
                                    <w:t xml:space="preserve"> for page 10 activity</w:t>
                                  </w:r>
                                </w:p>
                                <w:p w14:paraId="47B71AF3" w14:textId="77777777" w:rsidR="0016574A" w:rsidRDefault="0016574A" w:rsidP="0016574A">
                                  <w:r>
                                    <w:rPr>
                                      <w:noProof/>
                                    </w:rPr>
                                    <w:drawing>
                                      <wp:inline distT="0" distB="0" distL="0" distR="0" wp14:anchorId="5691B1EB" wp14:editId="79574472">
                                        <wp:extent cx="2276475" cy="1674523"/>
                                        <wp:effectExtent l="0" t="0" r="0" b="1905"/>
                                        <wp:docPr id="419" name="Picture 419" descr="How do you hear? - Q-files - Search • Read • Dis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do you hear? - Q-files - Search • Read • Discov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6496" cy="1784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5AED5" id="_x0000_t202" coordsize="21600,21600" o:spt="202" path="m,l,21600r21600,l21600,xe">
                      <v:stroke joinstyle="miter"/>
                      <v:path gradientshapeok="t" o:connecttype="rect"/>
                    </v:shapetype>
                    <v:shape id="Text Box 28" o:spid="_x0000_s1026" type="#_x0000_t202" style="position:absolute;margin-left:61.8pt;margin-top:200.15pt;width:187.5pt;height:154.5pt;z-index:-2516326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" fillcolor="white [3201]" strokeweight=".5pt">
                      <v:stroke dashstyle="longDash"/>
                      <v:textbox>
                        <w:txbxContent>
                          <w:p w14:paraId="4E705D46" w14:textId="541E9A6C" w:rsidR="0016574A" w:rsidRPr="0016574A" w:rsidRDefault="0016574A" w:rsidP="0016574A">
                            <w:pPr>
                              <w:spacing w:before="0" w:after="0"/>
                              <w:rPr>
                                <w:rFonts w:ascii="Arial" w:hAnsi="Arial" w:cs="Arial"/>
                              </w:rPr>
                            </w:pPr>
                            <w:r w:rsidRPr="0016574A">
                              <w:rPr>
                                <w:rFonts w:ascii="Arial" w:hAnsi="Arial" w:cs="Arial"/>
                              </w:rPr>
                              <w:t>Answer</w:t>
                            </w:r>
                            <w:r w:rsidR="00992FFA">
                              <w:rPr>
                                <w:rFonts w:ascii="Arial" w:hAnsi="Arial" w:cs="Arial"/>
                              </w:rPr>
                              <w:t>s</w:t>
                            </w:r>
                            <w:r w:rsidRPr="0016574A">
                              <w:rPr>
                                <w:rFonts w:ascii="Arial" w:hAnsi="Arial" w:cs="Arial"/>
                              </w:rPr>
                              <w:t xml:space="preserve"> for page 10 activity</w:t>
                            </w:r>
                          </w:p>
                          <w:p w14:paraId="47B71AF3" w14:textId="77777777" w:rsidR="0016574A" w:rsidRDefault="0016574A" w:rsidP="0016574A">
                            <w:r>
                              <w:rPr>
                                <w:noProof/>
                              </w:rPr>
                              <w:drawing>
                                <wp:inline distT="0" distB="0" distL="0" distR="0" wp14:anchorId="5691B1EB" wp14:editId="79574472">
                                  <wp:extent cx="2276475" cy="1674523"/>
                                  <wp:effectExtent l="0" t="0" r="0" b="1905"/>
                                  <wp:docPr id="419" name="Picture 419" descr="How do you hear? - Q-files - Search • Read • Dis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do you hear? - Q-files - Search • Read • Discov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6496" cy="1784875"/>
                                          </a:xfrm>
                                          <a:prstGeom prst="rect">
                                            <a:avLst/>
                                          </a:prstGeom>
                                          <a:noFill/>
                                          <a:ln>
                                            <a:noFill/>
                                          </a:ln>
                                        </pic:spPr>
                                      </pic:pic>
                                    </a:graphicData>
                                  </a:graphic>
                                </wp:inline>
                              </w:drawing>
                            </w:r>
                          </w:p>
                        </w:txbxContent>
                      </v:textbox>
                      <w10:wrap type="through" anchorx="margin"/>
                    </v:shape>
                  </w:pict>
                </mc:Fallback>
              </mc:AlternateContent>
            </w:r>
            <w:r w:rsidR="003010AF" w:rsidRPr="00E56E0A">
              <w:rPr>
                <w:rFonts w:ascii="Arial Black" w:hAnsi="Arial Black"/>
                <w:noProof/>
                <w:color w:val="43BCC1"/>
                <w:sz w:val="48"/>
                <w:szCs w:val="48"/>
              </w:rPr>
              <w:drawing>
                <wp:anchor distT="0" distB="0" distL="0" distR="0" simplePos="0" relativeHeight="251667483" behindDoc="0" locked="0" layoutInCell="1" allowOverlap="1" wp14:anchorId="2E0182CB" wp14:editId="387994E2">
                  <wp:simplePos x="0" y="0"/>
                  <wp:positionH relativeFrom="page">
                    <wp:posOffset>3501390</wp:posOffset>
                  </wp:positionH>
                  <wp:positionV relativeFrom="paragraph">
                    <wp:posOffset>2341880</wp:posOffset>
                  </wp:positionV>
                  <wp:extent cx="754932" cy="609600"/>
                  <wp:effectExtent l="0" t="0" r="7620" b="0"/>
                  <wp:wrapNone/>
                  <wp:docPr id="16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35" cstate="print"/>
                          <a:stretch>
                            <a:fillRect/>
                          </a:stretch>
                        </pic:blipFill>
                        <pic:spPr>
                          <a:xfrm>
                            <a:off x="0" y="0"/>
                            <a:ext cx="754932" cy="609600"/>
                          </a:xfrm>
                          <a:prstGeom prst="rect">
                            <a:avLst/>
                          </a:prstGeom>
                        </pic:spPr>
                      </pic:pic>
                    </a:graphicData>
                  </a:graphic>
                  <wp14:sizeRelH relativeFrom="margin">
                    <wp14:pctWidth>0</wp14:pctWidth>
                  </wp14:sizeRelH>
                  <wp14:sizeRelV relativeFrom="margin">
                    <wp14:pctHeight>0</wp14:pctHeight>
                  </wp14:sizeRelV>
                </wp:anchor>
              </w:drawing>
            </w:r>
            <w:r w:rsidR="009E5488">
              <w:rPr>
                <w:noProof/>
              </w:rPr>
              <w:drawing>
                <wp:inline distT="0" distB="0" distL="0" distR="0" wp14:anchorId="5CE32D1F" wp14:editId="69A8B5F7">
                  <wp:extent cx="4108559" cy="24257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8826" cy="2431762"/>
                          </a:xfrm>
                          <a:prstGeom prst="rect">
                            <a:avLst/>
                          </a:prstGeom>
                          <a:noFill/>
                        </pic:spPr>
                      </pic:pic>
                    </a:graphicData>
                  </a:graphic>
                </wp:inline>
              </w:drawing>
            </w:r>
          </w:p>
          <w:p w14:paraId="398C2BCD" w14:textId="4B681D63" w:rsidR="00C60C82" w:rsidRDefault="00C60C82" w:rsidP="00FE7FED">
            <w:pPr>
              <w:spacing w:before="240"/>
            </w:pPr>
          </w:p>
          <w:p w14:paraId="5754AAD4" w14:textId="43EF9DE6" w:rsidR="00C60C82" w:rsidRDefault="0016574A" w:rsidP="00FE7FED">
            <w:pPr>
              <w:spacing w:before="240"/>
            </w:pPr>
            <w:r w:rsidRPr="00E150F0">
              <w:rPr>
                <w:rFonts w:ascii="Arial" w:hAnsi="Arial" w:cs="Arial"/>
                <w:noProof/>
                <w:lang w:eastAsia="en-GB"/>
              </w:rPr>
              <w:drawing>
                <wp:anchor distT="0" distB="0" distL="114300" distR="114300" simplePos="0" relativeHeight="251685915" behindDoc="1" locked="0" layoutInCell="1" allowOverlap="1" wp14:anchorId="6158E8A0" wp14:editId="3B59F162">
                  <wp:simplePos x="0" y="0"/>
                  <wp:positionH relativeFrom="column">
                    <wp:posOffset>38100</wp:posOffset>
                  </wp:positionH>
                  <wp:positionV relativeFrom="paragraph">
                    <wp:posOffset>713105</wp:posOffset>
                  </wp:positionV>
                  <wp:extent cx="704850" cy="1031875"/>
                  <wp:effectExtent l="0" t="0" r="0" b="0"/>
                  <wp:wrapThrough wrapText="bothSides">
                    <wp:wrapPolygon edited="0">
                      <wp:start x="0" y="0"/>
                      <wp:lineTo x="0" y="21135"/>
                      <wp:lineTo x="21016" y="21135"/>
                      <wp:lineTo x="21016" y="0"/>
                      <wp:lineTo x="0" y="0"/>
                    </wp:wrapPolygon>
                  </wp:wrapThrough>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704850" cy="103187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Pr>
          <w:p w14:paraId="662A5B3C" w14:textId="77777777" w:rsidR="007A7F6B" w:rsidRDefault="007A7F6B" w:rsidP="00D05D8A">
            <w:pPr>
              <w:pStyle w:val="NoSpacing"/>
            </w:pPr>
          </w:p>
        </w:tc>
        <w:tc>
          <w:tcPr>
            <w:tcW w:w="142" w:type="dxa"/>
          </w:tcPr>
          <w:p w14:paraId="01FAECEF" w14:textId="77777777" w:rsidR="007A7F6B" w:rsidRDefault="007A7F6B" w:rsidP="00D05D8A">
            <w:pPr>
              <w:pStyle w:val="NoSpacing"/>
            </w:pPr>
          </w:p>
        </w:tc>
        <w:tc>
          <w:tcPr>
            <w:tcW w:w="6662" w:type="dxa"/>
            <w:tcBorders>
              <w:bottom w:val="single" w:sz="4" w:space="0" w:color="auto"/>
            </w:tcBorders>
          </w:tcPr>
          <w:p w14:paraId="12604207" w14:textId="3BD7A11F" w:rsidR="007A7F6B" w:rsidRPr="00806420" w:rsidRDefault="00E96B1E" w:rsidP="00D05D8A">
            <w:pPr>
              <w:pStyle w:val="Heading1"/>
              <w:rPr>
                <w:rFonts w:ascii="Arial" w:hAnsi="Arial" w:cs="Arial"/>
                <w:sz w:val="36"/>
                <w:szCs w:val="36"/>
              </w:rPr>
            </w:pPr>
            <w:r w:rsidRPr="00806420">
              <w:rPr>
                <w:sz w:val="36"/>
                <w:szCs w:val="36"/>
              </w:rPr>
              <w:t>F</w:t>
            </w:r>
            <w:r w:rsidRPr="00806420">
              <w:rPr>
                <w:rFonts w:ascii="Arial" w:hAnsi="Arial" w:cs="Arial"/>
                <w:sz w:val="36"/>
                <w:szCs w:val="36"/>
              </w:rPr>
              <w:t>actsheet-NHSP</w:t>
            </w:r>
          </w:p>
          <w:p w14:paraId="17601EE1" w14:textId="1F98594E" w:rsidR="00FE7FED" w:rsidRPr="002E4A28" w:rsidRDefault="00FE7FED" w:rsidP="00FE7FED">
            <w:pPr>
              <w:spacing w:before="240"/>
              <w:rPr>
                <w:rFonts w:ascii="Arial" w:hAnsi="Arial" w:cs="Arial"/>
                <w:sz w:val="24"/>
                <w:szCs w:val="24"/>
              </w:rPr>
            </w:pPr>
            <w:r w:rsidRPr="002E4A28">
              <w:rPr>
                <w:rFonts w:ascii="Arial" w:hAnsi="Arial" w:cs="Arial"/>
                <w:sz w:val="24"/>
                <w:szCs w:val="24"/>
              </w:rPr>
              <w:t xml:space="preserve">Your child’s hearing is checked soon after </w:t>
            </w:r>
            <w:r w:rsidR="001928D9" w:rsidRPr="002E4A28">
              <w:rPr>
                <w:rFonts w:ascii="Arial" w:hAnsi="Arial" w:cs="Arial"/>
                <w:sz w:val="24"/>
                <w:szCs w:val="24"/>
              </w:rPr>
              <w:t xml:space="preserve">their </w:t>
            </w:r>
            <w:r w:rsidRPr="002E4A28">
              <w:rPr>
                <w:rFonts w:ascii="Arial" w:hAnsi="Arial" w:cs="Arial"/>
                <w:sz w:val="24"/>
                <w:szCs w:val="24"/>
              </w:rPr>
              <w:t>birth using the Newborn Hearing Screening Program (NHSP). This is an automatic test that helps us identify any babies with a potential Permanent Childhood Hearing Impairment (PCHI).</w:t>
            </w:r>
          </w:p>
          <w:p w14:paraId="5D8D64C5" w14:textId="77777777" w:rsidR="00FE7FED" w:rsidRPr="002E4A28" w:rsidRDefault="00FE7FED" w:rsidP="00FE7FED">
            <w:pPr>
              <w:spacing w:before="240"/>
              <w:rPr>
                <w:rFonts w:ascii="Arial" w:hAnsi="Arial" w:cs="Arial"/>
                <w:sz w:val="24"/>
                <w:szCs w:val="24"/>
              </w:rPr>
            </w:pPr>
            <w:r w:rsidRPr="002E4A28">
              <w:rPr>
                <w:rFonts w:ascii="Arial" w:hAnsi="Arial" w:cs="Arial"/>
                <w:sz w:val="24"/>
                <w:szCs w:val="24"/>
              </w:rPr>
              <w:t xml:space="preserve">NHS England predicts that 1-2 babies in every 1,000 are born with permanent hearing loss in one or both. This increases to around 1 in every 100 babies who have spent more than 48 hours in intensive care. Most of these babies are born into families with no history of permanent haring loss. </w:t>
            </w:r>
          </w:p>
          <w:p w14:paraId="145FBAE7" w14:textId="2102A1A5" w:rsidR="00FE7FED" w:rsidRPr="002E4A28" w:rsidRDefault="00FE7FED" w:rsidP="00FE7FED">
            <w:pPr>
              <w:spacing w:before="240"/>
              <w:rPr>
                <w:rFonts w:ascii="Arial" w:hAnsi="Arial" w:cs="Arial"/>
                <w:sz w:val="24"/>
                <w:szCs w:val="24"/>
              </w:rPr>
            </w:pPr>
            <w:r w:rsidRPr="002E4A28">
              <w:rPr>
                <w:rFonts w:ascii="Arial" w:hAnsi="Arial" w:cs="Arial"/>
                <w:sz w:val="24"/>
                <w:szCs w:val="24"/>
              </w:rPr>
              <w:t xml:space="preserve">Checkout the NHS England Newborn hearing screening website for some further information: </w:t>
            </w:r>
            <w:hyperlink r:id="rId38" w:history="1">
              <w:r w:rsidRPr="002E4A28">
                <w:rPr>
                  <w:rFonts w:ascii="Arial" w:hAnsi="Arial" w:cs="Arial"/>
                  <w:color w:val="0070C0"/>
                  <w:sz w:val="24"/>
                  <w:szCs w:val="24"/>
                  <w:u w:val="single"/>
                </w:rPr>
                <w:t xml:space="preserve">Newborn hearing screening </w:t>
              </w:r>
              <w:r w:rsidR="00391A0A" w:rsidRPr="002E4A28">
                <w:rPr>
                  <w:rFonts w:ascii="Arial" w:hAnsi="Arial" w:cs="Arial"/>
                  <w:color w:val="0070C0"/>
                  <w:sz w:val="24"/>
                  <w:szCs w:val="24"/>
                  <w:u w:val="single"/>
                </w:rPr>
                <w:t>–</w:t>
              </w:r>
              <w:r w:rsidRPr="002E4A28">
                <w:rPr>
                  <w:rFonts w:ascii="Arial" w:hAnsi="Arial" w:cs="Arial"/>
                  <w:color w:val="0070C0"/>
                  <w:sz w:val="24"/>
                  <w:szCs w:val="24"/>
                  <w:u w:val="single"/>
                </w:rPr>
                <w:t xml:space="preserve"> NHS (www.nhs.uk)</w:t>
              </w:r>
            </w:hyperlink>
            <w:r w:rsidRPr="002E4A28">
              <w:rPr>
                <w:rFonts w:ascii="Arial" w:hAnsi="Arial" w:cs="Arial"/>
                <w:color w:val="0070C0"/>
                <w:sz w:val="24"/>
                <w:szCs w:val="24"/>
              </w:rPr>
              <w:t xml:space="preserve"> </w:t>
            </w:r>
          </w:p>
          <w:p w14:paraId="4CEE5589" w14:textId="03B43FEA" w:rsidR="007A7F6B" w:rsidRDefault="00CE0543" w:rsidP="00FE7FED">
            <w:pPr>
              <w:spacing w:after="0"/>
            </w:pPr>
            <w:r w:rsidRPr="002E4A28">
              <w:rPr>
                <w:rFonts w:ascii="Arial" w:hAnsi="Arial" w:cs="Arial"/>
                <w:noProof/>
                <w:lang w:eastAsia="en-GB"/>
              </w:rPr>
              <w:drawing>
                <wp:anchor distT="0" distB="0" distL="114300" distR="114300" simplePos="0" relativeHeight="251679771" behindDoc="1" locked="0" layoutInCell="1" allowOverlap="1" wp14:anchorId="2CA90A1A" wp14:editId="4728C3FD">
                  <wp:simplePos x="0" y="0"/>
                  <wp:positionH relativeFrom="column">
                    <wp:posOffset>2682875</wp:posOffset>
                  </wp:positionH>
                  <wp:positionV relativeFrom="paragraph">
                    <wp:posOffset>1172845</wp:posOffset>
                  </wp:positionV>
                  <wp:extent cx="1501775" cy="1654810"/>
                  <wp:effectExtent l="0" t="0" r="3175" b="2540"/>
                  <wp:wrapThrough wrapText="bothSides">
                    <wp:wrapPolygon edited="0">
                      <wp:start x="0" y="0"/>
                      <wp:lineTo x="0" y="21384"/>
                      <wp:lineTo x="21372" y="21384"/>
                      <wp:lineTo x="21372" y="0"/>
                      <wp:lineTo x="0" y="0"/>
                    </wp:wrapPolygon>
                  </wp:wrapThrough>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501775" cy="1654810"/>
                          </a:xfrm>
                          <a:prstGeom prst="rect">
                            <a:avLst/>
                          </a:prstGeom>
                        </pic:spPr>
                      </pic:pic>
                    </a:graphicData>
                  </a:graphic>
                  <wp14:sizeRelH relativeFrom="page">
                    <wp14:pctWidth>0</wp14:pctWidth>
                  </wp14:sizeRelH>
                  <wp14:sizeRelV relativeFrom="page">
                    <wp14:pctHeight>0</wp14:pctHeight>
                  </wp14:sizeRelV>
                </wp:anchor>
              </w:drawing>
            </w:r>
            <w:r w:rsidR="00E36147" w:rsidRPr="002E4A28">
              <w:rPr>
                <w:rFonts w:ascii="Arial" w:hAnsi="Arial" w:cs="Arial"/>
                <w:sz w:val="24"/>
                <w:szCs w:val="24"/>
              </w:rPr>
              <w:t>If you have any concerns with your bab</w:t>
            </w:r>
            <w:r w:rsidR="00BB3397" w:rsidRPr="002E4A28">
              <w:rPr>
                <w:rFonts w:ascii="Arial" w:hAnsi="Arial" w:cs="Arial"/>
                <w:sz w:val="24"/>
                <w:szCs w:val="24"/>
              </w:rPr>
              <w:t>y’s hearing or if you have missed the hearing screen for any reason,</w:t>
            </w:r>
            <w:r w:rsidR="00DF5213" w:rsidRPr="002E4A28">
              <w:rPr>
                <w:rFonts w:ascii="Arial" w:hAnsi="Arial" w:cs="Arial"/>
                <w:sz w:val="24"/>
                <w:szCs w:val="24"/>
              </w:rPr>
              <w:t xml:space="preserve"> and have had no follow-up,</w:t>
            </w:r>
            <w:r w:rsidR="00BB3397" w:rsidRPr="002E4A28">
              <w:rPr>
                <w:rFonts w:ascii="Arial" w:hAnsi="Arial" w:cs="Arial"/>
                <w:sz w:val="24"/>
                <w:szCs w:val="24"/>
              </w:rPr>
              <w:t xml:space="preserve"> please consult with your health visitor or </w:t>
            </w:r>
            <w:r w:rsidR="00084A02" w:rsidRPr="002E4A28">
              <w:rPr>
                <w:rFonts w:ascii="Arial" w:hAnsi="Arial" w:cs="Arial"/>
                <w:sz w:val="24"/>
                <w:szCs w:val="24"/>
              </w:rPr>
              <w:t>GP.</w:t>
            </w:r>
            <w:r w:rsidR="00084A02" w:rsidRPr="002E4A28">
              <w:rPr>
                <w:rFonts w:ascii="Arial" w:hAnsi="Arial" w:cs="Arial"/>
                <w:sz w:val="22"/>
                <w:szCs w:val="22"/>
              </w:rPr>
              <w:t xml:space="preserve"> </w:t>
            </w:r>
          </w:p>
        </w:tc>
      </w:tr>
      <w:tr w:rsidR="001F045C" w14:paraId="1EFC98B9" w14:textId="77777777" w:rsidTr="008D5A03">
        <w:trPr>
          <w:trHeight w:hRule="exact" w:val="514"/>
        </w:trPr>
        <w:tc>
          <w:tcPr>
            <w:tcW w:w="6947" w:type="dxa"/>
            <w:gridSpan w:val="2"/>
            <w:tcBorders>
              <w:top w:val="single" w:sz="4" w:space="0" w:color="auto"/>
            </w:tcBorders>
            <w:vAlign w:val="bottom"/>
          </w:tcPr>
          <w:p w14:paraId="3027BC62" w14:textId="10B28350" w:rsidR="007A7F6B" w:rsidRPr="00E45EA9" w:rsidRDefault="00A04839" w:rsidP="00D05D8A">
            <w:pPr>
              <w:pStyle w:val="NoSpacing"/>
              <w:rPr>
                <w:rStyle w:val="PageNumber"/>
                <w:rFonts w:ascii="Arial" w:hAnsi="Arial" w:cs="Arial"/>
                <w:color w:val="auto"/>
                <w:sz w:val="22"/>
                <w:szCs w:val="22"/>
              </w:rPr>
            </w:pPr>
            <w:r w:rsidRPr="00E45EA9">
              <w:rPr>
                <w:rStyle w:val="PageNumber"/>
                <w:rFonts w:ascii="Arial" w:hAnsi="Arial" w:cs="Arial"/>
                <w:color w:val="auto"/>
                <w:sz w:val="22"/>
                <w:szCs w:val="22"/>
              </w:rPr>
              <w:t>1</w:t>
            </w:r>
            <w:r w:rsidR="00137141" w:rsidRPr="00E45EA9">
              <w:rPr>
                <w:rStyle w:val="PageNumber"/>
                <w:rFonts w:ascii="Arial" w:hAnsi="Arial" w:cs="Arial"/>
                <w:color w:val="auto"/>
                <w:sz w:val="22"/>
                <w:szCs w:val="22"/>
              </w:rPr>
              <w:t>6</w:t>
            </w:r>
          </w:p>
          <w:p w14:paraId="7F72BB10" w14:textId="77777777" w:rsidR="007A7F6B" w:rsidRPr="00E45EA9" w:rsidRDefault="007A7F6B" w:rsidP="00D05D8A">
            <w:pPr>
              <w:pStyle w:val="NoSpacing"/>
              <w:rPr>
                <w:rStyle w:val="PageNumber"/>
                <w:rFonts w:ascii="Arial" w:hAnsi="Arial" w:cs="Arial"/>
                <w:color w:val="auto"/>
                <w:sz w:val="22"/>
                <w:szCs w:val="22"/>
              </w:rPr>
            </w:pPr>
          </w:p>
        </w:tc>
        <w:tc>
          <w:tcPr>
            <w:tcW w:w="708" w:type="dxa"/>
            <w:vAlign w:val="bottom"/>
          </w:tcPr>
          <w:p w14:paraId="6F7F4F3E" w14:textId="77777777" w:rsidR="007A7F6B" w:rsidRPr="00E45EA9" w:rsidRDefault="007A7F6B" w:rsidP="00D05D8A">
            <w:pPr>
              <w:pStyle w:val="NoSpacing"/>
              <w:rPr>
                <w:rFonts w:ascii="Arial" w:hAnsi="Arial" w:cs="Arial"/>
                <w:sz w:val="22"/>
                <w:szCs w:val="22"/>
              </w:rPr>
            </w:pPr>
          </w:p>
        </w:tc>
        <w:tc>
          <w:tcPr>
            <w:tcW w:w="142" w:type="dxa"/>
            <w:vAlign w:val="bottom"/>
          </w:tcPr>
          <w:p w14:paraId="020FF63D" w14:textId="77777777" w:rsidR="007A7F6B" w:rsidRPr="00E45EA9" w:rsidRDefault="007A7F6B" w:rsidP="00D05D8A">
            <w:pPr>
              <w:pStyle w:val="NoSpacing"/>
              <w:rPr>
                <w:rFonts w:ascii="Arial" w:hAnsi="Arial" w:cs="Arial"/>
                <w:sz w:val="22"/>
                <w:szCs w:val="22"/>
              </w:rPr>
            </w:pPr>
          </w:p>
        </w:tc>
        <w:tc>
          <w:tcPr>
            <w:tcW w:w="6662" w:type="dxa"/>
            <w:tcBorders>
              <w:top w:val="single" w:sz="4" w:space="0" w:color="auto"/>
            </w:tcBorders>
            <w:vAlign w:val="bottom"/>
          </w:tcPr>
          <w:p w14:paraId="39662740" w14:textId="77777777" w:rsidR="007A7F6B" w:rsidRPr="00E45EA9" w:rsidRDefault="007A7F6B" w:rsidP="00D05D8A">
            <w:pPr>
              <w:pStyle w:val="NoSpacing"/>
              <w:jc w:val="right"/>
              <w:rPr>
                <w:rStyle w:val="PageNumber"/>
                <w:rFonts w:ascii="Arial" w:hAnsi="Arial" w:cs="Arial"/>
                <w:color w:val="auto"/>
                <w:sz w:val="22"/>
                <w:szCs w:val="22"/>
              </w:rPr>
            </w:pPr>
            <w:r w:rsidRPr="00E45EA9">
              <w:rPr>
                <w:rStyle w:val="PageNumber"/>
                <w:rFonts w:ascii="Arial" w:hAnsi="Arial" w:cs="Arial"/>
                <w:color w:val="auto"/>
                <w:sz w:val="22"/>
                <w:szCs w:val="22"/>
              </w:rPr>
              <w:t>5</w:t>
            </w:r>
          </w:p>
        </w:tc>
      </w:tr>
      <w:tr w:rsidR="001F045C" w14:paraId="4E142C44" w14:textId="77777777" w:rsidTr="008D5A03">
        <w:trPr>
          <w:trHeight w:hRule="exact" w:val="10065"/>
        </w:trPr>
        <w:tc>
          <w:tcPr>
            <w:tcW w:w="6947" w:type="dxa"/>
            <w:gridSpan w:val="2"/>
            <w:tcBorders>
              <w:bottom w:val="single" w:sz="4" w:space="0" w:color="auto"/>
            </w:tcBorders>
          </w:tcPr>
          <w:p w14:paraId="35746C40" w14:textId="58F0595D" w:rsidR="007A7F6B" w:rsidRPr="0016574A" w:rsidRDefault="00DF5213" w:rsidP="00D05D8A">
            <w:pPr>
              <w:pStyle w:val="Heading1"/>
              <w:rPr>
                <w:rFonts w:ascii="Arial" w:hAnsi="Arial" w:cs="Arial"/>
                <w:sz w:val="36"/>
                <w:szCs w:val="36"/>
              </w:rPr>
            </w:pPr>
            <w:r w:rsidRPr="0016574A">
              <w:rPr>
                <w:rFonts w:ascii="Arial" w:hAnsi="Arial" w:cs="Arial"/>
                <w:sz w:val="36"/>
                <w:szCs w:val="36"/>
              </w:rPr>
              <w:lastRenderedPageBreak/>
              <w:t>Ear canal</w:t>
            </w:r>
            <w:r w:rsidR="0086221C" w:rsidRPr="0016574A">
              <w:rPr>
                <w:rFonts w:ascii="Arial" w:hAnsi="Arial" w:cs="Arial"/>
                <w:sz w:val="36"/>
                <w:szCs w:val="36"/>
              </w:rPr>
              <w:t xml:space="preserve"> </w:t>
            </w:r>
            <w:r w:rsidR="00380CAC" w:rsidRPr="0016574A">
              <w:rPr>
                <w:rFonts w:ascii="Arial" w:hAnsi="Arial" w:cs="Arial"/>
                <w:sz w:val="36"/>
                <w:szCs w:val="36"/>
              </w:rPr>
              <w:t>Activity</w:t>
            </w:r>
          </w:p>
          <w:p w14:paraId="22EB738C" w14:textId="3BB6280B" w:rsidR="0086221C" w:rsidRPr="0016574A" w:rsidRDefault="00582C26" w:rsidP="0086221C">
            <w:pPr>
              <w:spacing w:after="0"/>
              <w:rPr>
                <w:rFonts w:ascii="Arial" w:hAnsi="Arial" w:cs="Arial"/>
                <w:sz w:val="24"/>
                <w:szCs w:val="24"/>
              </w:rPr>
            </w:pPr>
            <w:r w:rsidRPr="0016574A">
              <w:rPr>
                <w:rFonts w:ascii="Arial" w:hAnsi="Arial" w:cs="Arial"/>
                <w:noProof/>
                <w:lang w:eastAsia="en-GB"/>
              </w:rPr>
              <w:drawing>
                <wp:anchor distT="0" distB="0" distL="114300" distR="114300" simplePos="0" relativeHeight="251675675" behindDoc="1" locked="0" layoutInCell="1" allowOverlap="1" wp14:anchorId="5BC77BC4" wp14:editId="4FF8B074">
                  <wp:simplePos x="0" y="0"/>
                  <wp:positionH relativeFrom="column">
                    <wp:posOffset>3208020</wp:posOffset>
                  </wp:positionH>
                  <wp:positionV relativeFrom="paragraph">
                    <wp:posOffset>380365</wp:posOffset>
                  </wp:positionV>
                  <wp:extent cx="640080" cy="1332230"/>
                  <wp:effectExtent l="34925" t="60325" r="23495" b="61595"/>
                  <wp:wrapTight wrapText="bothSides">
                    <wp:wrapPolygon edited="0">
                      <wp:start x="22091" y="-640"/>
                      <wp:lineTo x="-2326" y="-175"/>
                      <wp:lineTo x="-426" y="18337"/>
                      <wp:lineTo x="82" y="22036"/>
                      <wp:lineTo x="14194" y="21588"/>
                      <wp:lineTo x="22001" y="3387"/>
                      <wp:lineTo x="22600" y="3059"/>
                      <wp:lineTo x="22091" y="-64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rot="16426681" flipH="1" flipV="1">
                            <a:off x="0" y="0"/>
                            <a:ext cx="640080" cy="1332230"/>
                          </a:xfrm>
                          <a:prstGeom prst="rect">
                            <a:avLst/>
                          </a:prstGeom>
                        </pic:spPr>
                      </pic:pic>
                    </a:graphicData>
                  </a:graphic>
                  <wp14:sizeRelH relativeFrom="page">
                    <wp14:pctWidth>0</wp14:pctWidth>
                  </wp14:sizeRelH>
                  <wp14:sizeRelV relativeFrom="page">
                    <wp14:pctHeight>0</wp14:pctHeight>
                  </wp14:sizeRelV>
                </wp:anchor>
              </w:drawing>
            </w:r>
            <w:r w:rsidR="0086221C" w:rsidRPr="0016574A">
              <w:rPr>
                <w:rFonts w:ascii="Arial" w:hAnsi="Arial" w:cs="Arial"/>
                <w:sz w:val="24"/>
                <w:szCs w:val="24"/>
              </w:rPr>
              <w:t xml:space="preserve">Our journey continues to the </w:t>
            </w:r>
            <w:r w:rsidR="00DF5213" w:rsidRPr="0016574A">
              <w:rPr>
                <w:rFonts w:ascii="Arial" w:hAnsi="Arial" w:cs="Arial"/>
                <w:sz w:val="24"/>
                <w:szCs w:val="24"/>
              </w:rPr>
              <w:t>ear canal</w:t>
            </w:r>
            <w:r w:rsidR="0086221C" w:rsidRPr="0016574A">
              <w:rPr>
                <w:rFonts w:ascii="Arial" w:hAnsi="Arial" w:cs="Arial"/>
                <w:sz w:val="24"/>
                <w:szCs w:val="24"/>
              </w:rPr>
              <w:t xml:space="preserve">. This long tube sends sound </w:t>
            </w:r>
            <w:r w:rsidR="00DC64F4" w:rsidRPr="0016574A">
              <w:rPr>
                <w:rFonts w:ascii="Arial" w:hAnsi="Arial" w:cs="Arial"/>
                <w:sz w:val="24"/>
                <w:szCs w:val="24"/>
              </w:rPr>
              <w:t xml:space="preserve">from outside of your ear down </w:t>
            </w:r>
            <w:r w:rsidR="0086221C" w:rsidRPr="0016574A">
              <w:rPr>
                <w:rFonts w:ascii="Arial" w:hAnsi="Arial" w:cs="Arial"/>
                <w:sz w:val="24"/>
                <w:szCs w:val="24"/>
              </w:rPr>
              <w:t xml:space="preserve">to the eardrum. Let’s re-create this and make our own </w:t>
            </w:r>
            <w:r w:rsidR="00DF5213" w:rsidRPr="0016574A">
              <w:rPr>
                <w:rFonts w:ascii="Arial" w:hAnsi="Arial" w:cs="Arial"/>
                <w:sz w:val="24"/>
                <w:szCs w:val="24"/>
              </w:rPr>
              <w:t>ear canal</w:t>
            </w:r>
            <w:r w:rsidR="0086221C" w:rsidRPr="0016574A">
              <w:rPr>
                <w:rFonts w:ascii="Arial" w:hAnsi="Arial" w:cs="Arial"/>
                <w:sz w:val="24"/>
                <w:szCs w:val="24"/>
              </w:rPr>
              <w:t>!</w:t>
            </w:r>
          </w:p>
          <w:p w14:paraId="6F3023F5" w14:textId="3D890ED2" w:rsidR="00F74409" w:rsidRPr="0016574A" w:rsidRDefault="00F74409" w:rsidP="00CD51F8">
            <w:pPr>
              <w:pStyle w:val="ListParagraph"/>
              <w:numPr>
                <w:ilvl w:val="0"/>
                <w:numId w:val="8"/>
              </w:numPr>
              <w:spacing w:after="0" w:line="240" w:lineRule="auto"/>
              <w:rPr>
                <w:rFonts w:ascii="Arial" w:eastAsia="Times New Roman" w:hAnsi="Arial" w:cs="Arial"/>
                <w:b/>
                <w:bCs/>
                <w:color w:val="9900CC"/>
                <w:sz w:val="24"/>
                <w:szCs w:val="24"/>
              </w:rPr>
            </w:pPr>
            <w:r w:rsidRPr="0016574A">
              <w:rPr>
                <w:rFonts w:ascii="Arial" w:eastAsia="Times New Roman" w:hAnsi="Arial" w:cs="Arial"/>
                <w:b/>
                <w:bCs/>
                <w:color w:val="9900CC"/>
                <w:sz w:val="24"/>
                <w:szCs w:val="24"/>
              </w:rPr>
              <w:t>Make sure to ask a grown-up</w:t>
            </w:r>
            <w:r w:rsidR="00582C26" w:rsidRPr="0016574A">
              <w:rPr>
                <w:rFonts w:ascii="Arial" w:eastAsia="Times New Roman" w:hAnsi="Arial" w:cs="Arial"/>
                <w:b/>
                <w:bCs/>
                <w:color w:val="9900CC"/>
                <w:sz w:val="24"/>
                <w:szCs w:val="24"/>
              </w:rPr>
              <w:t xml:space="preserve"> for</w:t>
            </w:r>
            <w:r w:rsidRPr="0016574A">
              <w:rPr>
                <w:rFonts w:ascii="Arial" w:eastAsia="Times New Roman" w:hAnsi="Arial" w:cs="Arial"/>
                <w:b/>
                <w:bCs/>
                <w:color w:val="9900CC"/>
                <w:sz w:val="24"/>
                <w:szCs w:val="24"/>
              </w:rPr>
              <w:t xml:space="preserve"> help. </w:t>
            </w:r>
            <w:r w:rsidR="002F32FB" w:rsidRPr="0016574A">
              <w:rPr>
                <w:rFonts w:ascii="Arial" w:eastAsia="Times New Roman" w:hAnsi="Arial" w:cs="Arial"/>
                <w:b/>
                <w:bCs/>
                <w:color w:val="9900CC"/>
                <w:sz w:val="24"/>
                <w:szCs w:val="24"/>
              </w:rPr>
              <w:t>Here is the step-by-step guide:</w:t>
            </w:r>
          </w:p>
          <w:p w14:paraId="6600EBD2" w14:textId="224FA011" w:rsidR="009B6B8A" w:rsidRPr="0016574A" w:rsidRDefault="009B6B8A" w:rsidP="00CD51F8">
            <w:pPr>
              <w:keepNext/>
              <w:keepLines/>
              <w:spacing w:before="0" w:after="120"/>
              <w:contextualSpacing/>
              <w:outlineLvl w:val="1"/>
              <w:rPr>
                <w:rFonts w:ascii="Arial" w:eastAsia="Times New Roman" w:hAnsi="Arial" w:cs="Arial"/>
                <w:b/>
                <w:bCs/>
                <w:color w:val="FF0000"/>
                <w:sz w:val="24"/>
                <w:szCs w:val="24"/>
              </w:rPr>
            </w:pPr>
            <w:r w:rsidRPr="0016574A">
              <w:rPr>
                <w:rFonts w:ascii="Arial" w:eastAsia="Times New Roman" w:hAnsi="Arial" w:cs="Arial"/>
                <w:b/>
                <w:bCs/>
                <w:color w:val="FF0000"/>
                <w:sz w:val="24"/>
                <w:szCs w:val="24"/>
              </w:rPr>
              <w:t>Step 1</w:t>
            </w:r>
          </w:p>
          <w:tbl>
            <w:tblPr>
              <w:tblW w:w="8534" w:type="dxa"/>
              <w:tblLayout w:type="fixed"/>
              <w:tblCellMar>
                <w:left w:w="0" w:type="dxa"/>
                <w:right w:w="144" w:type="dxa"/>
              </w:tblCellMar>
              <w:tblLook w:val="04A0" w:firstRow="1" w:lastRow="0" w:firstColumn="1" w:lastColumn="0" w:noHBand="0" w:noVBand="1"/>
              <w:tblDescription w:val="Photo with item description"/>
            </w:tblPr>
            <w:tblGrid>
              <w:gridCol w:w="2977"/>
              <w:gridCol w:w="5557"/>
            </w:tblGrid>
            <w:tr w:rsidR="005B5F72" w:rsidRPr="0016574A" w14:paraId="29D1A60B" w14:textId="77777777" w:rsidTr="009F1AA9">
              <w:trPr>
                <w:trHeight w:val="1878"/>
              </w:trPr>
              <w:tc>
                <w:tcPr>
                  <w:tcW w:w="2977" w:type="dxa"/>
                </w:tcPr>
                <w:tbl>
                  <w:tblPr>
                    <w:tblW w:w="3634" w:type="dxa"/>
                    <w:tblInd w:w="3" w:type="dxa"/>
                    <w:tblBorders>
                      <w:top w:val="single" w:sz="6" w:space="0" w:color="A6A6A6"/>
                      <w:left w:val="single" w:sz="6" w:space="0" w:color="A6A6A6"/>
                      <w:bottom w:val="single" w:sz="6" w:space="0" w:color="A6A6A6"/>
                      <w:right w:val="single" w:sz="6" w:space="0" w:color="A6A6A6"/>
                    </w:tblBorders>
                    <w:tblLayout w:type="fixed"/>
                    <w:tblCellMar>
                      <w:left w:w="0" w:type="dxa"/>
                      <w:right w:w="0" w:type="dxa"/>
                    </w:tblCellMar>
                    <w:tblLook w:val="04A0" w:firstRow="1" w:lastRow="0" w:firstColumn="1" w:lastColumn="0" w:noHBand="0" w:noVBand="1"/>
                    <w:tblDescription w:val="Picture frame"/>
                  </w:tblPr>
                  <w:tblGrid>
                    <w:gridCol w:w="3634"/>
                  </w:tblGrid>
                  <w:tr w:rsidR="005B5F72" w:rsidRPr="0016574A" w14:paraId="2A802EC7" w14:textId="77777777" w:rsidTr="009F1AA9">
                    <w:trPr>
                      <w:trHeight w:val="1322"/>
                    </w:trPr>
                    <w:tc>
                      <w:tcPr>
                        <w:tcW w:w="3634" w:type="dxa"/>
                        <w:tcBorders>
                          <w:top w:val="single" w:sz="6" w:space="0" w:color="A6A6A6"/>
                          <w:bottom w:val="single" w:sz="6" w:space="0" w:color="A6A6A6"/>
                        </w:tcBorders>
                        <w:vAlign w:val="center"/>
                      </w:tcPr>
                      <w:p w14:paraId="4C63C4C2" w14:textId="7AC844F2" w:rsidR="009B6B8A" w:rsidRPr="0016574A" w:rsidRDefault="005B5F72" w:rsidP="00785198">
                        <w:pPr>
                          <w:spacing w:after="100" w:line="240" w:lineRule="auto"/>
                          <w:ind w:left="101" w:right="101"/>
                          <w:rPr>
                            <w:rFonts w:ascii="Arial" w:eastAsia="Times New Roman" w:hAnsi="Arial" w:cs="Arial"/>
                            <w:noProof/>
                            <w:color w:val="595959"/>
                          </w:rPr>
                        </w:pPr>
                        <w:r w:rsidRPr="0016574A">
                          <w:rPr>
                            <w:rFonts w:ascii="Arial" w:eastAsia="Times New Roman" w:hAnsi="Arial" w:cs="Arial"/>
                            <w:noProof/>
                            <w:color w:val="595959"/>
                          </w:rPr>
                          <w:drawing>
                            <wp:inline distT="0" distB="0" distL="0" distR="0" wp14:anchorId="39693B60" wp14:editId="624093FB">
                              <wp:extent cx="1695450" cy="922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l="11825" t="18216" r="9768" b="22499"/>
                                      <a:stretch/>
                                    </pic:blipFill>
                                    <pic:spPr bwMode="auto">
                                      <a:xfrm>
                                        <a:off x="0" y="0"/>
                                        <a:ext cx="1711998" cy="9310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8F5C24" w14:textId="77777777" w:rsidR="009B6B8A" w:rsidRPr="0016574A" w:rsidRDefault="009B6B8A" w:rsidP="009B6B8A">
                  <w:pPr>
                    <w:spacing w:after="0" w:line="240" w:lineRule="auto"/>
                    <w:rPr>
                      <w:rFonts w:ascii="Arial" w:eastAsia="Times New Roman" w:hAnsi="Arial" w:cs="Arial"/>
                      <w:color w:val="595959"/>
                    </w:rPr>
                  </w:pPr>
                </w:p>
              </w:tc>
              <w:tc>
                <w:tcPr>
                  <w:tcW w:w="5557" w:type="dxa"/>
                </w:tcPr>
                <w:p w14:paraId="30C84C30" w14:textId="7F823CAD" w:rsidR="009E5722" w:rsidRPr="0016574A" w:rsidRDefault="00946B61" w:rsidP="009B6B8A">
                  <w:pPr>
                    <w:rPr>
                      <w:rFonts w:ascii="Arial" w:hAnsi="Arial" w:cs="Arial"/>
                    </w:rPr>
                  </w:pPr>
                  <w:r w:rsidRPr="0016574A">
                    <w:rPr>
                      <w:rFonts w:ascii="Arial" w:eastAsia="Times New Roman" w:hAnsi="Arial" w:cs="Arial"/>
                      <w:b/>
                      <w:bCs/>
                      <w:noProof/>
                      <w:color w:val="75540F"/>
                      <w:sz w:val="28"/>
                      <w:szCs w:val="28"/>
                    </w:rPr>
                    <mc:AlternateContent>
                      <mc:Choice Requires="wps">
                        <w:drawing>
                          <wp:anchor distT="0" distB="0" distL="114300" distR="114300" simplePos="0" relativeHeight="251658262" behindDoc="0" locked="0" layoutInCell="1" allowOverlap="1" wp14:anchorId="3E6EBD8B" wp14:editId="6279E151">
                            <wp:simplePos x="0" y="0"/>
                            <wp:positionH relativeFrom="column">
                              <wp:posOffset>95885</wp:posOffset>
                            </wp:positionH>
                            <wp:positionV relativeFrom="paragraph">
                              <wp:posOffset>44450</wp:posOffset>
                            </wp:positionV>
                            <wp:extent cx="2044700" cy="546100"/>
                            <wp:effectExtent l="0" t="0" r="0" b="6350"/>
                            <wp:wrapNone/>
                            <wp:docPr id="153" name="Text Box 153"/>
                            <wp:cNvGraphicFramePr/>
                            <a:graphic xmlns:a="http://schemas.openxmlformats.org/drawingml/2006/main">
                              <a:graphicData uri="http://schemas.microsoft.com/office/word/2010/wordprocessingShape">
                                <wps:wsp>
                                  <wps:cNvSpPr txBox="1"/>
                                  <wps:spPr>
                                    <a:xfrm>
                                      <a:off x="0" y="0"/>
                                      <a:ext cx="2044700" cy="546100"/>
                                    </a:xfrm>
                                    <a:prstGeom prst="rect">
                                      <a:avLst/>
                                    </a:prstGeom>
                                    <a:solidFill>
                                      <a:schemeClr val="lt1"/>
                                    </a:solidFill>
                                    <a:ln w="6350">
                                      <a:noFill/>
                                    </a:ln>
                                  </wps:spPr>
                                  <wps:txbx>
                                    <w:txbxContent>
                                      <w:p w14:paraId="1586E399" w14:textId="77777777" w:rsidR="009F58C1" w:rsidRPr="00554492" w:rsidRDefault="009F58C1" w:rsidP="009F58C1">
                                        <w:pPr>
                                          <w:rPr>
                                            <w:rFonts w:ascii="Arial" w:hAnsi="Arial" w:cs="Arial"/>
                                            <w:sz w:val="24"/>
                                            <w:szCs w:val="24"/>
                                          </w:rPr>
                                        </w:pPr>
                                        <w:r w:rsidRPr="00554492">
                                          <w:rPr>
                                            <w:rFonts w:ascii="Arial" w:hAnsi="Arial" w:cs="Arial"/>
                                            <w:sz w:val="24"/>
                                            <w:szCs w:val="24"/>
                                          </w:rPr>
                                          <w:t xml:space="preserve">Take a finished kitchen or toilet roll. </w:t>
                                        </w:r>
                                      </w:p>
                                      <w:p w14:paraId="2A8359ED" w14:textId="77777777" w:rsidR="009F58C1" w:rsidRDefault="009F58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6EBD8B" id="Text Box 153" o:spid="_x0000_s1027" type="#_x0000_t202" style="position:absolute;margin-left:7.55pt;margin-top:3.5pt;width:161pt;height:43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" fillcolor="white [3201]" stroked="f" strokeweight=".5pt">
                            <v:textbox>
                              <w:txbxContent>
                                <w:p w14:paraId="1586E399" w14:textId="77777777" w:rsidR="009F58C1" w:rsidRPr="00554492" w:rsidRDefault="009F58C1" w:rsidP="009F58C1">
                                  <w:pPr>
                                    <w:rPr>
                                      <w:rFonts w:ascii="Arial" w:hAnsi="Arial" w:cs="Arial"/>
                                      <w:sz w:val="24"/>
                                      <w:szCs w:val="24"/>
                                    </w:rPr>
                                  </w:pPr>
                                  <w:r w:rsidRPr="00554492">
                                    <w:rPr>
                                      <w:rFonts w:ascii="Arial" w:hAnsi="Arial" w:cs="Arial"/>
                                      <w:sz w:val="24"/>
                                      <w:szCs w:val="24"/>
                                    </w:rPr>
                                    <w:t xml:space="preserve">Take a finished kitchen or toilet roll. </w:t>
                                  </w:r>
                                </w:p>
                                <w:p w14:paraId="2A8359ED" w14:textId="77777777" w:rsidR="009F58C1" w:rsidRDefault="009F58C1"/>
                              </w:txbxContent>
                            </v:textbox>
                          </v:shape>
                        </w:pict>
                      </mc:Fallback>
                    </mc:AlternateContent>
                  </w:r>
                </w:p>
                <w:p w14:paraId="5B97E00B" w14:textId="77777777" w:rsidR="009E5722" w:rsidRPr="0016574A" w:rsidRDefault="009E5722" w:rsidP="009B6B8A">
                  <w:pPr>
                    <w:rPr>
                      <w:rFonts w:ascii="Arial" w:eastAsia="Times New Roman" w:hAnsi="Arial" w:cs="Arial"/>
                      <w:color w:val="595959"/>
                    </w:rPr>
                  </w:pPr>
                </w:p>
                <w:p w14:paraId="2F389C51" w14:textId="5281E0BF" w:rsidR="009E5722" w:rsidRPr="0016574A" w:rsidRDefault="009E5722" w:rsidP="009B6B8A">
                  <w:pPr>
                    <w:rPr>
                      <w:rFonts w:ascii="Arial" w:eastAsia="Times New Roman" w:hAnsi="Arial" w:cs="Arial"/>
                      <w:color w:val="595959"/>
                    </w:rPr>
                  </w:pPr>
                </w:p>
              </w:tc>
            </w:tr>
          </w:tbl>
          <w:p w14:paraId="6ADBCCEF" w14:textId="442635DD" w:rsidR="009B6B8A" w:rsidRPr="0016574A" w:rsidRDefault="009B6B8A" w:rsidP="009B6B8A">
            <w:pPr>
              <w:keepNext/>
              <w:keepLines/>
              <w:spacing w:before="480" w:after="120"/>
              <w:contextualSpacing/>
              <w:outlineLvl w:val="1"/>
              <w:rPr>
                <w:rFonts w:ascii="Arial" w:eastAsia="Times New Roman" w:hAnsi="Arial" w:cs="Arial"/>
                <w:b/>
                <w:bCs/>
                <w:color w:val="FFC000"/>
                <w:sz w:val="24"/>
                <w:szCs w:val="24"/>
              </w:rPr>
            </w:pPr>
            <w:r w:rsidRPr="0016574A">
              <w:rPr>
                <w:rFonts w:ascii="Arial" w:eastAsia="Times New Roman" w:hAnsi="Arial" w:cs="Arial"/>
                <w:b/>
                <w:bCs/>
                <w:color w:val="FFC000"/>
                <w:sz w:val="24"/>
                <w:szCs w:val="24"/>
              </w:rPr>
              <w:t>Step 2</w:t>
            </w:r>
          </w:p>
          <w:tbl>
            <w:tblPr>
              <w:tblW w:w="8850" w:type="dxa"/>
              <w:tblLayout w:type="fixed"/>
              <w:tblCellMar>
                <w:left w:w="0" w:type="dxa"/>
                <w:right w:w="144" w:type="dxa"/>
              </w:tblCellMar>
              <w:tblLook w:val="04A0" w:firstRow="1" w:lastRow="0" w:firstColumn="1" w:lastColumn="0" w:noHBand="0" w:noVBand="1"/>
              <w:tblDescription w:val="Photo with item description"/>
            </w:tblPr>
            <w:tblGrid>
              <w:gridCol w:w="3087"/>
              <w:gridCol w:w="5763"/>
            </w:tblGrid>
            <w:tr w:rsidR="00135945" w:rsidRPr="0016574A" w14:paraId="154429A7" w14:textId="77777777" w:rsidTr="009F1AA9">
              <w:trPr>
                <w:trHeight w:val="1912"/>
              </w:trPr>
              <w:tc>
                <w:tcPr>
                  <w:tcW w:w="3087" w:type="dxa"/>
                </w:tcPr>
                <w:tbl>
                  <w:tblPr>
                    <w:tblW w:w="3977" w:type="dxa"/>
                    <w:tblInd w:w="3" w:type="dxa"/>
                    <w:tblBorders>
                      <w:top w:val="single" w:sz="6" w:space="0" w:color="A6A6A6"/>
                      <w:left w:val="single" w:sz="6" w:space="0" w:color="A6A6A6"/>
                      <w:bottom w:val="single" w:sz="6" w:space="0" w:color="A6A6A6"/>
                      <w:right w:val="single" w:sz="6" w:space="0" w:color="A6A6A6"/>
                    </w:tblBorders>
                    <w:tblLayout w:type="fixed"/>
                    <w:tblCellMar>
                      <w:left w:w="0" w:type="dxa"/>
                      <w:right w:w="0" w:type="dxa"/>
                    </w:tblCellMar>
                    <w:tblLook w:val="04A0" w:firstRow="1" w:lastRow="0" w:firstColumn="1" w:lastColumn="0" w:noHBand="0" w:noVBand="1"/>
                    <w:tblDescription w:val="Picture frame"/>
                  </w:tblPr>
                  <w:tblGrid>
                    <w:gridCol w:w="3977"/>
                  </w:tblGrid>
                  <w:tr w:rsidR="00135945" w:rsidRPr="0016574A" w14:paraId="18BD315D" w14:textId="77777777" w:rsidTr="009F1AA9">
                    <w:trPr>
                      <w:trHeight w:val="1708"/>
                    </w:trPr>
                    <w:tc>
                      <w:tcPr>
                        <w:tcW w:w="3977" w:type="dxa"/>
                        <w:tcBorders>
                          <w:top w:val="single" w:sz="6" w:space="0" w:color="A6A6A6"/>
                          <w:bottom w:val="single" w:sz="6" w:space="0" w:color="A6A6A6"/>
                        </w:tcBorders>
                        <w:vAlign w:val="center"/>
                      </w:tcPr>
                      <w:p w14:paraId="0D51DDF8" w14:textId="65C03DA8" w:rsidR="009B6B8A" w:rsidRPr="0016574A" w:rsidRDefault="00135945" w:rsidP="00785198">
                        <w:pPr>
                          <w:spacing w:after="100" w:line="240" w:lineRule="auto"/>
                          <w:ind w:left="101" w:right="101"/>
                          <w:rPr>
                            <w:rFonts w:ascii="Arial" w:eastAsia="Times New Roman" w:hAnsi="Arial" w:cs="Arial"/>
                            <w:noProof/>
                            <w:color w:val="595959"/>
                            <w:sz w:val="22"/>
                            <w:szCs w:val="22"/>
                          </w:rPr>
                        </w:pPr>
                        <w:r w:rsidRPr="0016574A">
                          <w:rPr>
                            <w:rFonts w:ascii="Arial" w:eastAsia="Times New Roman" w:hAnsi="Arial" w:cs="Arial"/>
                            <w:noProof/>
                            <w:color w:val="595959"/>
                            <w:sz w:val="22"/>
                            <w:szCs w:val="22"/>
                          </w:rPr>
                          <w:drawing>
                            <wp:inline distT="0" distB="0" distL="0" distR="0" wp14:anchorId="6ACEC272" wp14:editId="78C5D828">
                              <wp:extent cx="1803400" cy="1239449"/>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l="27329" t="27671" r="12877" b="17534"/>
                                      <a:stretch/>
                                    </pic:blipFill>
                                    <pic:spPr bwMode="auto">
                                      <a:xfrm>
                                        <a:off x="0" y="0"/>
                                        <a:ext cx="1823629" cy="12533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1B6E17" w14:textId="77777777" w:rsidR="009B6B8A" w:rsidRPr="0016574A" w:rsidRDefault="009B6B8A" w:rsidP="009B6B8A">
                  <w:pPr>
                    <w:rPr>
                      <w:rFonts w:ascii="Arial" w:eastAsia="Times New Roman" w:hAnsi="Arial" w:cs="Arial"/>
                      <w:color w:val="595959"/>
                      <w:sz w:val="22"/>
                      <w:szCs w:val="22"/>
                    </w:rPr>
                  </w:pPr>
                </w:p>
              </w:tc>
              <w:tc>
                <w:tcPr>
                  <w:tcW w:w="5763" w:type="dxa"/>
                </w:tcPr>
                <w:p w14:paraId="105B2FC4" w14:textId="08ED48DD" w:rsidR="009B6B8A" w:rsidRPr="0016574A" w:rsidRDefault="009F58C1" w:rsidP="009F58C1">
                  <w:pPr>
                    <w:rPr>
                      <w:rFonts w:ascii="Arial" w:eastAsia="Times New Roman" w:hAnsi="Arial" w:cs="Arial"/>
                      <w:color w:val="595959"/>
                      <w:sz w:val="22"/>
                      <w:szCs w:val="22"/>
                    </w:rPr>
                  </w:pPr>
                  <w:r w:rsidRPr="0016574A">
                    <w:rPr>
                      <w:rFonts w:ascii="Arial" w:eastAsia="Times New Roman" w:hAnsi="Arial" w:cs="Arial"/>
                      <w:b/>
                      <w:bCs/>
                      <w:noProof/>
                      <w:color w:val="75540F"/>
                      <w:sz w:val="28"/>
                      <w:szCs w:val="28"/>
                    </w:rPr>
                    <mc:AlternateContent>
                      <mc:Choice Requires="wps">
                        <w:drawing>
                          <wp:anchor distT="0" distB="0" distL="114300" distR="114300" simplePos="0" relativeHeight="251658261" behindDoc="0" locked="0" layoutInCell="1" allowOverlap="1" wp14:anchorId="15F0695F" wp14:editId="590280C6">
                            <wp:simplePos x="0" y="0"/>
                            <wp:positionH relativeFrom="column">
                              <wp:posOffset>26035</wp:posOffset>
                            </wp:positionH>
                            <wp:positionV relativeFrom="paragraph">
                              <wp:posOffset>59055</wp:posOffset>
                            </wp:positionV>
                            <wp:extent cx="2197100" cy="97790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2197100" cy="977900"/>
                                    </a:xfrm>
                                    <a:prstGeom prst="rect">
                                      <a:avLst/>
                                    </a:prstGeom>
                                    <a:solidFill>
                                      <a:schemeClr val="lt1"/>
                                    </a:solidFill>
                                    <a:ln w="6350">
                                      <a:noFill/>
                                    </a:ln>
                                  </wps:spPr>
                                  <wps:txbx>
                                    <w:txbxContent>
                                      <w:p w14:paraId="65C2BDD7" w14:textId="00ABBEA6" w:rsidR="009F58C1" w:rsidRPr="00554492" w:rsidRDefault="009F58C1">
                                        <w:pPr>
                                          <w:rPr>
                                            <w:rFonts w:ascii="Arial" w:hAnsi="Arial" w:cs="Arial"/>
                                            <w:sz w:val="22"/>
                                            <w:szCs w:val="22"/>
                                          </w:rPr>
                                        </w:pPr>
                                        <w:r w:rsidRPr="00554492">
                                          <w:rPr>
                                            <w:rFonts w:ascii="Arial" w:eastAsia="Times New Roman" w:hAnsi="Arial" w:cs="Arial"/>
                                            <w:sz w:val="24"/>
                                            <w:szCs w:val="24"/>
                                          </w:rPr>
                                          <w:t>Now with a grown-up’s help, cellotape a piece of paper to the end of the roll</w:t>
                                        </w:r>
                                        <w:r w:rsidR="00B719FD" w:rsidRPr="00554492">
                                          <w:rPr>
                                            <w:rFonts w:ascii="Arial" w:eastAsia="Times New Roman" w:hAnsi="Arial" w:cs="Arial"/>
                                            <w:sz w:val="24"/>
                                            <w:szCs w:val="24"/>
                                          </w:rPr>
                                          <w:t xml:space="preserve"> like in this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F0695F" id="Text Box 152" o:spid="_x0000_s1028" type="#_x0000_t202" style="position:absolute;margin-left:2.05pt;margin-top:4.65pt;width:173pt;height:77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" fillcolor="white [3201]" stroked="f" strokeweight=".5pt">
                            <v:textbox>
                              <w:txbxContent>
                                <w:p w14:paraId="65C2BDD7" w14:textId="00ABBEA6" w:rsidR="009F58C1" w:rsidRPr="00554492" w:rsidRDefault="009F58C1">
                                  <w:pPr>
                                    <w:rPr>
                                      <w:rFonts w:ascii="Arial" w:hAnsi="Arial" w:cs="Arial"/>
                                      <w:sz w:val="22"/>
                                      <w:szCs w:val="22"/>
                                    </w:rPr>
                                  </w:pPr>
                                  <w:r w:rsidRPr="00554492">
                                    <w:rPr>
                                      <w:rFonts w:ascii="Arial" w:eastAsia="Times New Roman" w:hAnsi="Arial" w:cs="Arial"/>
                                      <w:sz w:val="24"/>
                                      <w:szCs w:val="24"/>
                                    </w:rPr>
                                    <w:t xml:space="preserve">Now with a grown-up’s help, </w:t>
                                  </w:r>
                                  <w:proofErr w:type="spellStart"/>
                                  <w:r w:rsidRPr="00554492">
                                    <w:rPr>
                                      <w:rFonts w:ascii="Arial" w:eastAsia="Times New Roman" w:hAnsi="Arial" w:cs="Arial"/>
                                      <w:sz w:val="24"/>
                                      <w:szCs w:val="24"/>
                                    </w:rPr>
                                    <w:t>cellotape</w:t>
                                  </w:r>
                                  <w:proofErr w:type="spellEnd"/>
                                  <w:r w:rsidRPr="00554492">
                                    <w:rPr>
                                      <w:rFonts w:ascii="Arial" w:eastAsia="Times New Roman" w:hAnsi="Arial" w:cs="Arial"/>
                                      <w:sz w:val="24"/>
                                      <w:szCs w:val="24"/>
                                    </w:rPr>
                                    <w:t xml:space="preserve"> a piece of paper to the end of the roll</w:t>
                                  </w:r>
                                  <w:r w:rsidR="00B719FD" w:rsidRPr="00554492">
                                    <w:rPr>
                                      <w:rFonts w:ascii="Arial" w:eastAsia="Times New Roman" w:hAnsi="Arial" w:cs="Arial"/>
                                      <w:sz w:val="24"/>
                                      <w:szCs w:val="24"/>
                                    </w:rPr>
                                    <w:t xml:space="preserve"> like in this picture.</w:t>
                                  </w:r>
                                </w:p>
                              </w:txbxContent>
                            </v:textbox>
                          </v:shape>
                        </w:pict>
                      </mc:Fallback>
                    </mc:AlternateContent>
                  </w:r>
                </w:p>
              </w:tc>
            </w:tr>
          </w:tbl>
          <w:p w14:paraId="72FEAF07" w14:textId="031BB4F6" w:rsidR="009B6B8A" w:rsidRPr="0016574A" w:rsidRDefault="009B6B8A" w:rsidP="009B6B8A">
            <w:pPr>
              <w:keepNext/>
              <w:keepLines/>
              <w:spacing w:before="480" w:after="120"/>
              <w:contextualSpacing/>
              <w:outlineLvl w:val="1"/>
              <w:rPr>
                <w:rFonts w:ascii="Arial" w:eastAsia="Times New Roman" w:hAnsi="Arial" w:cs="Arial"/>
                <w:b/>
                <w:bCs/>
                <w:color w:val="00B050"/>
                <w:sz w:val="24"/>
                <w:szCs w:val="24"/>
              </w:rPr>
            </w:pPr>
            <w:r w:rsidRPr="0016574A">
              <w:rPr>
                <w:rFonts w:ascii="Arial" w:eastAsia="Times New Roman" w:hAnsi="Arial" w:cs="Arial"/>
                <w:b/>
                <w:bCs/>
                <w:color w:val="00B050"/>
                <w:sz w:val="24"/>
                <w:szCs w:val="24"/>
              </w:rPr>
              <w:t>Step 3</w:t>
            </w:r>
          </w:p>
          <w:tbl>
            <w:tblPr>
              <w:tblW w:w="14737" w:type="dxa"/>
              <w:tblLayout w:type="fixed"/>
              <w:tblCellMar>
                <w:left w:w="0" w:type="dxa"/>
                <w:right w:w="144" w:type="dxa"/>
              </w:tblCellMar>
              <w:tblLook w:val="04A0" w:firstRow="1" w:lastRow="0" w:firstColumn="1" w:lastColumn="0" w:noHBand="0" w:noVBand="1"/>
              <w:tblDescription w:val="Photo with item description"/>
            </w:tblPr>
            <w:tblGrid>
              <w:gridCol w:w="3113"/>
              <w:gridCol w:w="1130"/>
              <w:gridCol w:w="10494"/>
            </w:tblGrid>
            <w:tr w:rsidR="009F58C1" w:rsidRPr="0016574A" w14:paraId="5B627ED4" w14:textId="77777777" w:rsidTr="009F1AA9">
              <w:trPr>
                <w:trHeight w:val="1513"/>
              </w:trPr>
              <w:tc>
                <w:tcPr>
                  <w:tcW w:w="3113" w:type="dxa"/>
                </w:tcPr>
                <w:tbl>
                  <w:tblPr>
                    <w:tblW w:w="3996" w:type="dxa"/>
                    <w:tblInd w:w="3" w:type="dxa"/>
                    <w:tblBorders>
                      <w:top w:val="single" w:sz="6" w:space="0" w:color="A6A6A6"/>
                      <w:left w:val="single" w:sz="6" w:space="0" w:color="A6A6A6"/>
                      <w:bottom w:val="single" w:sz="6" w:space="0" w:color="A6A6A6"/>
                      <w:right w:val="single" w:sz="6" w:space="0" w:color="A6A6A6"/>
                    </w:tblBorders>
                    <w:tblLayout w:type="fixed"/>
                    <w:tblCellMar>
                      <w:left w:w="0" w:type="dxa"/>
                      <w:right w:w="0" w:type="dxa"/>
                    </w:tblCellMar>
                    <w:tblLook w:val="04A0" w:firstRow="1" w:lastRow="0" w:firstColumn="1" w:lastColumn="0" w:noHBand="0" w:noVBand="1"/>
                    <w:tblDescription w:val="Picture frame"/>
                  </w:tblPr>
                  <w:tblGrid>
                    <w:gridCol w:w="3996"/>
                  </w:tblGrid>
                  <w:tr w:rsidR="009F58C1" w:rsidRPr="0016574A" w14:paraId="632882E5" w14:textId="77777777" w:rsidTr="009F1AA9">
                    <w:trPr>
                      <w:trHeight w:val="1483"/>
                    </w:trPr>
                    <w:tc>
                      <w:tcPr>
                        <w:tcW w:w="3996" w:type="dxa"/>
                        <w:tcBorders>
                          <w:top w:val="single" w:sz="6" w:space="0" w:color="A6A6A6"/>
                          <w:bottom w:val="single" w:sz="6" w:space="0" w:color="A6A6A6"/>
                        </w:tcBorders>
                        <w:vAlign w:val="center"/>
                      </w:tcPr>
                      <w:p w14:paraId="2F8D84B3" w14:textId="76EF5D6E" w:rsidR="009F58C1" w:rsidRPr="0016574A" w:rsidRDefault="009F58C1" w:rsidP="00785198">
                        <w:pPr>
                          <w:spacing w:after="100" w:line="240" w:lineRule="auto"/>
                          <w:ind w:left="101" w:right="101"/>
                          <w:rPr>
                            <w:rFonts w:ascii="Arial" w:eastAsia="Times New Roman" w:hAnsi="Arial" w:cs="Arial"/>
                            <w:noProof/>
                            <w:color w:val="595959"/>
                          </w:rPr>
                        </w:pPr>
                        <w:r w:rsidRPr="0016574A">
                          <w:rPr>
                            <w:rFonts w:ascii="Arial" w:eastAsia="Times New Roman" w:hAnsi="Arial" w:cs="Arial"/>
                            <w:noProof/>
                            <w:color w:val="595959"/>
                          </w:rPr>
                          <mc:AlternateContent>
                            <mc:Choice Requires="wps">
                              <w:drawing>
                                <wp:anchor distT="0" distB="0" distL="114300" distR="114300" simplePos="0" relativeHeight="251658259" behindDoc="0" locked="0" layoutInCell="1" allowOverlap="1" wp14:anchorId="57E03654" wp14:editId="50130AB7">
                                  <wp:simplePos x="0" y="0"/>
                                  <wp:positionH relativeFrom="column">
                                    <wp:posOffset>351790</wp:posOffset>
                                  </wp:positionH>
                                  <wp:positionV relativeFrom="paragraph">
                                    <wp:posOffset>179070</wp:posOffset>
                                  </wp:positionV>
                                  <wp:extent cx="45085" cy="103505"/>
                                  <wp:effectExtent l="0" t="0" r="31115" b="10795"/>
                                  <wp:wrapNone/>
                                  <wp:docPr id="20" name="Moon 20"/>
                                  <wp:cNvGraphicFramePr/>
                                  <a:graphic xmlns:a="http://schemas.openxmlformats.org/drawingml/2006/main">
                                    <a:graphicData uri="http://schemas.microsoft.com/office/word/2010/wordprocessingShape">
                                      <wps:wsp>
                                        <wps:cNvSpPr/>
                                        <wps:spPr>
                                          <a:xfrm>
                                            <a:off x="0" y="0"/>
                                            <a:ext cx="45085" cy="103505"/>
                                          </a:xfrm>
                                          <a:prstGeom prst="moon">
                                            <a:avLst/>
                                          </a:prstGeom>
                                          <a:solidFill>
                                            <a:srgbClr val="66FF33"/>
                                          </a:solidFill>
                                          <a:ln w="3175">
                                            <a:solidFill>
                                              <a:srgbClr val="66FF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BADE7"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20" o:spid="_x0000_s1026" type="#_x0000_t184" style="position:absolute;margin-left:27.7pt;margin-top:14.1pt;width:3.55pt;height:8.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" fillcolor="#6f3" strokecolor="#6f3" strokeweight=".25pt"/>
                              </w:pict>
                            </mc:Fallback>
                          </mc:AlternateContent>
                        </w:r>
                        <w:r w:rsidRPr="0016574A">
                          <w:rPr>
                            <w:rFonts w:ascii="Arial" w:eastAsia="Times New Roman" w:hAnsi="Arial" w:cs="Arial"/>
                            <w:noProof/>
                            <w:color w:val="595959"/>
                          </w:rPr>
                          <mc:AlternateContent>
                            <mc:Choice Requires="wps">
                              <w:drawing>
                                <wp:anchor distT="0" distB="0" distL="114300" distR="114300" simplePos="0" relativeHeight="251658258" behindDoc="0" locked="0" layoutInCell="1" allowOverlap="1" wp14:anchorId="7BE1813D" wp14:editId="058EDFB5">
                                  <wp:simplePos x="0" y="0"/>
                                  <wp:positionH relativeFrom="column">
                                    <wp:posOffset>763270</wp:posOffset>
                                  </wp:positionH>
                                  <wp:positionV relativeFrom="paragraph">
                                    <wp:posOffset>568960</wp:posOffset>
                                  </wp:positionV>
                                  <wp:extent cx="83820" cy="81280"/>
                                  <wp:effectExtent l="0" t="0" r="11430" b="13970"/>
                                  <wp:wrapNone/>
                                  <wp:docPr id="19" name="Lightning Bolt 19"/>
                                  <wp:cNvGraphicFramePr/>
                                  <a:graphic xmlns:a="http://schemas.openxmlformats.org/drawingml/2006/main">
                                    <a:graphicData uri="http://schemas.microsoft.com/office/word/2010/wordprocessingShape">
                                      <wps:wsp>
                                        <wps:cNvSpPr/>
                                        <wps:spPr>
                                          <a:xfrm>
                                            <a:off x="0" y="0"/>
                                            <a:ext cx="83820" cy="81280"/>
                                          </a:xfrm>
                                          <a:prstGeom prst="lightningBolt">
                                            <a:avLst/>
                                          </a:prstGeom>
                                          <a:solidFill>
                                            <a:srgbClr val="FFFF00"/>
                                          </a:solid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E502C"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9" o:spid="_x0000_s1026" type="#_x0000_t73" style="position:absolute;margin-left:60.1pt;margin-top:44.8pt;width:6.6pt;height:6.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" fillcolor="yellow" strokecolor="yellow" strokeweight=".25pt"/>
                              </w:pict>
                            </mc:Fallback>
                          </mc:AlternateContent>
                        </w:r>
                        <w:r w:rsidRPr="0016574A">
                          <w:rPr>
                            <w:rFonts w:ascii="Arial" w:eastAsia="Times New Roman" w:hAnsi="Arial" w:cs="Arial"/>
                            <w:noProof/>
                            <w:color w:val="595959"/>
                          </w:rPr>
                          <mc:AlternateContent>
                            <mc:Choice Requires="wps">
                              <w:drawing>
                                <wp:anchor distT="0" distB="0" distL="114300" distR="114300" simplePos="0" relativeHeight="251658257" behindDoc="0" locked="0" layoutInCell="1" allowOverlap="1" wp14:anchorId="448C741E" wp14:editId="5528D255">
                                  <wp:simplePos x="0" y="0"/>
                                  <wp:positionH relativeFrom="column">
                                    <wp:posOffset>952500</wp:posOffset>
                                  </wp:positionH>
                                  <wp:positionV relativeFrom="paragraph">
                                    <wp:posOffset>348615</wp:posOffset>
                                  </wp:positionV>
                                  <wp:extent cx="100965" cy="86360"/>
                                  <wp:effectExtent l="0" t="0" r="13335" b="27940"/>
                                  <wp:wrapNone/>
                                  <wp:docPr id="18" name="Smiley Face 18"/>
                                  <wp:cNvGraphicFramePr/>
                                  <a:graphic xmlns:a="http://schemas.openxmlformats.org/drawingml/2006/main">
                                    <a:graphicData uri="http://schemas.microsoft.com/office/word/2010/wordprocessingShape">
                                      <wps:wsp>
                                        <wps:cNvSpPr/>
                                        <wps:spPr>
                                          <a:xfrm>
                                            <a:off x="0" y="0"/>
                                            <a:ext cx="100965" cy="86360"/>
                                          </a:xfrm>
                                          <a:prstGeom prst="smileyFac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E85340"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8" o:spid="_x0000_s1026" type="#_x0000_t96" style="position:absolute;margin-left:75pt;margin-top:27.45pt;width:7.95pt;height:6.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" fillcolor="white [3201]" strokecolor="black [3200]" strokeweight=".25pt"/>
                              </w:pict>
                            </mc:Fallback>
                          </mc:AlternateContent>
                        </w:r>
                        <w:r w:rsidRPr="0016574A">
                          <w:rPr>
                            <w:rFonts w:ascii="Arial" w:eastAsia="Times New Roman" w:hAnsi="Arial" w:cs="Arial"/>
                            <w:noProof/>
                            <w:color w:val="595959"/>
                          </w:rPr>
                          <mc:AlternateContent>
                            <mc:Choice Requires="wps">
                              <w:drawing>
                                <wp:anchor distT="0" distB="0" distL="114300" distR="114300" simplePos="0" relativeHeight="251658256" behindDoc="0" locked="0" layoutInCell="1" allowOverlap="1" wp14:anchorId="7D2589CF" wp14:editId="1A19EDD5">
                                  <wp:simplePos x="0" y="0"/>
                                  <wp:positionH relativeFrom="column">
                                    <wp:posOffset>823814</wp:posOffset>
                                  </wp:positionH>
                                  <wp:positionV relativeFrom="paragraph">
                                    <wp:posOffset>421699</wp:posOffset>
                                  </wp:positionV>
                                  <wp:extent cx="45719" cy="45719"/>
                                  <wp:effectExtent l="19050" t="0" r="31115" b="12065"/>
                                  <wp:wrapNone/>
                                  <wp:docPr id="17" name="Heart 17"/>
                                  <wp:cNvGraphicFramePr/>
                                  <a:graphic xmlns:a="http://schemas.openxmlformats.org/drawingml/2006/main">
                                    <a:graphicData uri="http://schemas.microsoft.com/office/word/2010/wordprocessingShape">
                                      <wps:wsp>
                                        <wps:cNvSpPr/>
                                        <wps:spPr>
                                          <a:xfrm>
                                            <a:off x="0" y="0"/>
                                            <a:ext cx="45719" cy="45719"/>
                                          </a:xfrm>
                                          <a:prstGeom prst="hear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AD8348" id="Heart 17" o:spid="_x0000_s1026" style="position:absolute;margin-left:64.85pt;margin-top:33.2pt;width:3.6pt;height:3.6pt;z-index:251658256;visibility:visible;mso-wrap-style:square;mso-wrap-distance-left:9pt;mso-wrap-distance-top:0;mso-wrap-distance-right:9pt;mso-wrap-distance-bottom:0;mso-position-horizontal:absolute;mso-position-horizontal-relative:text;mso-position-vertical:absolute;mso-position-vertical-relative:text;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" path="m22860,11430v9524,-26670,46671,,,34289c-23812,11430,13335,-15240,22860,11430xe" fillcolor="#86c157 [3206]" strokecolor="#426525 [1606]" strokeweight="1.25pt">
                                  <v:path arrowok="t" o:connecttype="custom" o:connectlocs="22860,11430;22860,45719;22860,11430" o:connectangles="0,0,0"/>
                                </v:shape>
                              </w:pict>
                            </mc:Fallback>
                          </mc:AlternateContent>
                        </w:r>
                        <w:r w:rsidRPr="0016574A">
                          <w:rPr>
                            <w:rFonts w:ascii="Arial" w:eastAsia="Times New Roman" w:hAnsi="Arial" w:cs="Arial"/>
                            <w:noProof/>
                            <w:color w:val="595959"/>
                          </w:rPr>
                          <mc:AlternateContent>
                            <mc:Choice Requires="wps">
                              <w:drawing>
                                <wp:anchor distT="0" distB="0" distL="114300" distR="114300" simplePos="0" relativeHeight="251658255" behindDoc="0" locked="0" layoutInCell="1" allowOverlap="1" wp14:anchorId="7EE97F3E" wp14:editId="6FC5CDE2">
                                  <wp:simplePos x="0" y="0"/>
                                  <wp:positionH relativeFrom="column">
                                    <wp:posOffset>233045</wp:posOffset>
                                  </wp:positionH>
                                  <wp:positionV relativeFrom="paragraph">
                                    <wp:posOffset>167005</wp:posOffset>
                                  </wp:positionV>
                                  <wp:extent cx="45085" cy="45085"/>
                                  <wp:effectExtent l="19050" t="38100" r="31115" b="31115"/>
                                  <wp:wrapNone/>
                                  <wp:docPr id="16" name="Star: 5 Points 16"/>
                                  <wp:cNvGraphicFramePr/>
                                  <a:graphic xmlns:a="http://schemas.openxmlformats.org/drawingml/2006/main">
                                    <a:graphicData uri="http://schemas.microsoft.com/office/word/2010/wordprocessingShape">
                                      <wps:wsp>
                                        <wps:cNvSpPr/>
                                        <wps:spPr>
                                          <a:xfrm>
                                            <a:off x="0" y="0"/>
                                            <a:ext cx="45085" cy="4508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B6E79" id="Star: 5 Points 16" o:spid="_x0000_s1026" style="position:absolute;margin-left:18.35pt;margin-top:13.15pt;width:3.55pt;height:3.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" path="m,17221r17221,l22543,r5321,17221l45085,17221,31153,27864r5322,17221l22543,34442,8610,45085,13932,27864,,17221xe" fillcolor="yellow" strokecolor="yellow" strokeweight="1.25pt">
                                  <v:path arrowok="t" o:connecttype="custom" o:connectlocs="0,17221;17221,17221;22543,0;27864,17221;45085,17221;31153,27864;36475,45085;22543,34442;8610,45085;13932,27864;0,17221" o:connectangles="0,0,0,0,0,0,0,0,0,0,0"/>
                                </v:shape>
                              </w:pict>
                            </mc:Fallback>
                          </mc:AlternateContent>
                        </w:r>
                        <w:r w:rsidRPr="0016574A">
                          <w:rPr>
                            <w:rFonts w:ascii="Arial" w:eastAsia="Times New Roman" w:hAnsi="Arial" w:cs="Arial"/>
                            <w:noProof/>
                            <w:color w:val="595959"/>
                          </w:rPr>
                          <mc:AlternateContent>
                            <mc:Choice Requires="wps">
                              <w:drawing>
                                <wp:anchor distT="0" distB="0" distL="114300" distR="114300" simplePos="0" relativeHeight="251658254" behindDoc="0" locked="0" layoutInCell="1" allowOverlap="1" wp14:anchorId="16C94097" wp14:editId="12783836">
                                  <wp:simplePos x="0" y="0"/>
                                  <wp:positionH relativeFrom="column">
                                    <wp:posOffset>441960</wp:posOffset>
                                  </wp:positionH>
                                  <wp:positionV relativeFrom="paragraph">
                                    <wp:posOffset>305435</wp:posOffset>
                                  </wp:positionV>
                                  <wp:extent cx="45719" cy="45719"/>
                                  <wp:effectExtent l="19050" t="38100" r="31115" b="31115"/>
                                  <wp:wrapNone/>
                                  <wp:docPr id="15" name="Star: 5 Points 15"/>
                                  <wp:cNvGraphicFramePr/>
                                  <a:graphic xmlns:a="http://schemas.openxmlformats.org/drawingml/2006/main">
                                    <a:graphicData uri="http://schemas.microsoft.com/office/word/2010/wordprocessingShape">
                                      <wps:wsp>
                                        <wps:cNvSpPr/>
                                        <wps:spPr>
                                          <a:xfrm>
                                            <a:off x="0" y="0"/>
                                            <a:ext cx="45719" cy="45719"/>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306F7D" id="Star: 5 Points 15" o:spid="_x0000_s1026" style="position:absolute;margin-left:34.8pt;margin-top:24.05pt;width:3.6pt;height:3.6pt;z-index:251658254;visibility:visible;mso-wrap-style:square;mso-wrap-distance-left:9pt;mso-wrap-distance-top:0;mso-wrap-distance-right:9pt;mso-wrap-distance-bottom:0;mso-position-horizontal:absolute;mso-position-horizontal-relative:text;mso-position-vertical:absolute;mso-position-vertical-relative:text;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" path="m,17463r17463,l22860,r5396,17463l45719,17463,31591,28256r5396,17463l22860,34926,8732,45719,14128,28256,,17463xe" fillcolor="#2fa3ee [3204]" strokecolor="#0a5382 [1604]" strokeweight="1.25pt">
                                  <v:path arrowok="t" o:connecttype="custom" o:connectlocs="0,17463;17463,17463;22860,0;28256,17463;45719,17463;31591,28256;36987,45719;22860,34926;8732,45719;14128,28256;0,17463" o:connectangles="0,0,0,0,0,0,0,0,0,0,0"/>
                                </v:shape>
                              </w:pict>
                            </mc:Fallback>
                          </mc:AlternateContent>
                        </w:r>
                        <w:r w:rsidRPr="0016574A">
                          <w:rPr>
                            <w:rFonts w:ascii="Arial" w:eastAsia="Times New Roman" w:hAnsi="Arial" w:cs="Arial"/>
                            <w:noProof/>
                            <w:color w:val="595959"/>
                          </w:rPr>
                          <w:drawing>
                            <wp:inline distT="0" distB="0" distL="0" distR="0" wp14:anchorId="7C83FE6A" wp14:editId="291132AE">
                              <wp:extent cx="1809168" cy="1244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36193" cy="1263191"/>
                                      </a:xfrm>
                                      <a:prstGeom prst="rect">
                                        <a:avLst/>
                                      </a:prstGeom>
                                      <a:noFill/>
                                    </pic:spPr>
                                  </pic:pic>
                                </a:graphicData>
                              </a:graphic>
                            </wp:inline>
                          </w:drawing>
                        </w:r>
                      </w:p>
                    </w:tc>
                  </w:tr>
                </w:tbl>
                <w:p w14:paraId="24326A0D" w14:textId="77777777" w:rsidR="009F58C1" w:rsidRPr="0016574A" w:rsidRDefault="009F58C1" w:rsidP="009B6B8A">
                  <w:pPr>
                    <w:rPr>
                      <w:rFonts w:ascii="Arial" w:eastAsia="Times New Roman" w:hAnsi="Arial" w:cs="Arial"/>
                      <w:color w:val="595959"/>
                    </w:rPr>
                  </w:pPr>
                </w:p>
              </w:tc>
              <w:tc>
                <w:tcPr>
                  <w:tcW w:w="1130" w:type="dxa"/>
                </w:tcPr>
                <w:p w14:paraId="2A014EA5" w14:textId="77777777" w:rsidR="009F58C1" w:rsidRPr="0016574A" w:rsidRDefault="009F58C1" w:rsidP="009F58C1">
                  <w:pPr>
                    <w:rPr>
                      <w:rFonts w:ascii="Arial" w:eastAsia="Times New Roman" w:hAnsi="Arial" w:cs="Arial"/>
                      <w:color w:val="595959"/>
                      <w:sz w:val="22"/>
                      <w:szCs w:val="22"/>
                    </w:rPr>
                  </w:pPr>
                </w:p>
              </w:tc>
              <w:tc>
                <w:tcPr>
                  <w:tcW w:w="10494" w:type="dxa"/>
                </w:tcPr>
                <w:p w14:paraId="3D1B4CEA" w14:textId="58F9E99A" w:rsidR="009F58C1" w:rsidRPr="0016574A" w:rsidRDefault="009F1AA9" w:rsidP="009F58C1">
                  <w:pPr>
                    <w:rPr>
                      <w:rFonts w:ascii="Arial" w:eastAsia="Times New Roman" w:hAnsi="Arial" w:cs="Arial"/>
                      <w:color w:val="595959"/>
                    </w:rPr>
                  </w:pPr>
                  <w:r w:rsidRPr="0016574A">
                    <w:rPr>
                      <w:rFonts w:ascii="Arial" w:eastAsia="Times New Roman" w:hAnsi="Arial" w:cs="Arial"/>
                      <w:b/>
                      <w:bCs/>
                      <w:noProof/>
                      <w:color w:val="00B050"/>
                      <w:sz w:val="28"/>
                      <w:szCs w:val="28"/>
                    </w:rPr>
                    <mc:AlternateContent>
                      <mc:Choice Requires="wps">
                        <w:drawing>
                          <wp:anchor distT="0" distB="0" distL="114300" distR="114300" simplePos="0" relativeHeight="251658260" behindDoc="0" locked="0" layoutInCell="1" allowOverlap="1" wp14:anchorId="18B695DD" wp14:editId="13D2067E">
                            <wp:simplePos x="0" y="0"/>
                            <wp:positionH relativeFrom="column">
                              <wp:posOffset>-718820</wp:posOffset>
                            </wp:positionH>
                            <wp:positionV relativeFrom="paragraph">
                              <wp:posOffset>54610</wp:posOffset>
                            </wp:positionV>
                            <wp:extent cx="2105025" cy="1047750"/>
                            <wp:effectExtent l="0" t="0" r="9525" b="0"/>
                            <wp:wrapNone/>
                            <wp:docPr id="151" name="Text Box 151"/>
                            <wp:cNvGraphicFramePr/>
                            <a:graphic xmlns:a="http://schemas.openxmlformats.org/drawingml/2006/main">
                              <a:graphicData uri="http://schemas.microsoft.com/office/word/2010/wordprocessingShape">
                                <wps:wsp>
                                  <wps:cNvSpPr txBox="1"/>
                                  <wps:spPr>
                                    <a:xfrm>
                                      <a:off x="0" y="0"/>
                                      <a:ext cx="2105025" cy="1047750"/>
                                    </a:xfrm>
                                    <a:prstGeom prst="rect">
                                      <a:avLst/>
                                    </a:prstGeom>
                                    <a:solidFill>
                                      <a:schemeClr val="lt1"/>
                                    </a:solidFill>
                                    <a:ln w="6350">
                                      <a:noFill/>
                                    </a:ln>
                                  </wps:spPr>
                                  <wps:txbx>
                                    <w:txbxContent>
                                      <w:p w14:paraId="5C1800EE" w14:textId="22F09041" w:rsidR="009F58C1" w:rsidRPr="00554492" w:rsidRDefault="009F58C1" w:rsidP="009F58C1">
                                        <w:pPr>
                                          <w:rPr>
                                            <w:rFonts w:ascii="Arial" w:eastAsia="Times New Roman" w:hAnsi="Arial" w:cs="Arial"/>
                                            <w:sz w:val="24"/>
                                            <w:szCs w:val="24"/>
                                          </w:rPr>
                                        </w:pPr>
                                        <w:r w:rsidRPr="00554492">
                                          <w:rPr>
                                            <w:rFonts w:ascii="Arial" w:eastAsia="Times New Roman" w:hAnsi="Arial" w:cs="Arial"/>
                                            <w:sz w:val="24"/>
                                            <w:szCs w:val="24"/>
                                          </w:rPr>
                                          <w:t>Now grab as many col</w:t>
                                        </w:r>
                                        <w:r w:rsidR="00F74409" w:rsidRPr="00554492">
                                          <w:rPr>
                                            <w:rFonts w:ascii="Arial" w:eastAsia="Times New Roman" w:hAnsi="Arial" w:cs="Arial"/>
                                            <w:sz w:val="24"/>
                                            <w:szCs w:val="24"/>
                                          </w:rPr>
                                          <w:t>ou</w:t>
                                        </w:r>
                                        <w:r w:rsidRPr="00554492">
                                          <w:rPr>
                                            <w:rFonts w:ascii="Arial" w:eastAsia="Times New Roman" w:hAnsi="Arial" w:cs="Arial"/>
                                            <w:sz w:val="24"/>
                                            <w:szCs w:val="24"/>
                                          </w:rPr>
                                          <w:t>rful pens, stickers, glitter, anything you can find and decorate the ear canal.</w:t>
                                        </w:r>
                                      </w:p>
                                      <w:p w14:paraId="2980EE5D" w14:textId="77777777" w:rsidR="009F58C1" w:rsidRDefault="009F58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695DD" id="Text Box 151" o:spid="_x0000_s1029" type="#_x0000_t202" style="position:absolute;margin-left:-56.6pt;margin-top:4.3pt;width:165.75pt;height:8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" fillcolor="white [3201]" stroked="f" strokeweight=".5pt">
                            <v:textbox>
                              <w:txbxContent>
                                <w:p w14:paraId="5C1800EE" w14:textId="22F09041" w:rsidR="009F58C1" w:rsidRPr="00554492" w:rsidRDefault="009F58C1" w:rsidP="009F58C1">
                                  <w:pPr>
                                    <w:rPr>
                                      <w:rFonts w:ascii="Arial" w:eastAsia="Times New Roman" w:hAnsi="Arial" w:cs="Arial"/>
                                      <w:sz w:val="24"/>
                                      <w:szCs w:val="24"/>
                                    </w:rPr>
                                  </w:pPr>
                                  <w:r w:rsidRPr="00554492">
                                    <w:rPr>
                                      <w:rFonts w:ascii="Arial" w:eastAsia="Times New Roman" w:hAnsi="Arial" w:cs="Arial"/>
                                      <w:sz w:val="24"/>
                                      <w:szCs w:val="24"/>
                                    </w:rPr>
                                    <w:t xml:space="preserve">Now grab as many </w:t>
                                  </w:r>
                                  <w:proofErr w:type="spellStart"/>
                                  <w:r w:rsidRPr="00554492">
                                    <w:rPr>
                                      <w:rFonts w:ascii="Arial" w:eastAsia="Times New Roman" w:hAnsi="Arial" w:cs="Arial"/>
                                      <w:sz w:val="24"/>
                                      <w:szCs w:val="24"/>
                                    </w:rPr>
                                    <w:t>col</w:t>
                                  </w:r>
                                  <w:r w:rsidR="00F74409" w:rsidRPr="00554492">
                                    <w:rPr>
                                      <w:rFonts w:ascii="Arial" w:eastAsia="Times New Roman" w:hAnsi="Arial" w:cs="Arial"/>
                                      <w:sz w:val="24"/>
                                      <w:szCs w:val="24"/>
                                    </w:rPr>
                                    <w:t>ou</w:t>
                                  </w:r>
                                  <w:r w:rsidRPr="00554492">
                                    <w:rPr>
                                      <w:rFonts w:ascii="Arial" w:eastAsia="Times New Roman" w:hAnsi="Arial" w:cs="Arial"/>
                                      <w:sz w:val="24"/>
                                      <w:szCs w:val="24"/>
                                    </w:rPr>
                                    <w:t>rful</w:t>
                                  </w:r>
                                  <w:proofErr w:type="spellEnd"/>
                                  <w:r w:rsidRPr="00554492">
                                    <w:rPr>
                                      <w:rFonts w:ascii="Arial" w:eastAsia="Times New Roman" w:hAnsi="Arial" w:cs="Arial"/>
                                      <w:sz w:val="24"/>
                                      <w:szCs w:val="24"/>
                                    </w:rPr>
                                    <w:t xml:space="preserve"> pens, stickers, glitter, anything you can find and decorate the ear canal.</w:t>
                                  </w:r>
                                </w:p>
                                <w:p w14:paraId="2980EE5D" w14:textId="77777777" w:rsidR="009F58C1" w:rsidRDefault="009F58C1"/>
                              </w:txbxContent>
                            </v:textbox>
                          </v:shape>
                        </w:pict>
                      </mc:Fallback>
                    </mc:AlternateContent>
                  </w:r>
                </w:p>
              </w:tc>
            </w:tr>
          </w:tbl>
          <w:p w14:paraId="2C8C0323" w14:textId="6CA163A4" w:rsidR="007A7F6B" w:rsidRDefault="007A7F6B" w:rsidP="00D05D8A">
            <w:pPr>
              <w:spacing w:before="240"/>
            </w:pPr>
          </w:p>
          <w:p w14:paraId="126126B7" w14:textId="77777777" w:rsidR="007A7F6B" w:rsidRDefault="007A7F6B" w:rsidP="00D05D8A">
            <w:pPr>
              <w:spacing w:before="240"/>
            </w:pPr>
          </w:p>
        </w:tc>
        <w:tc>
          <w:tcPr>
            <w:tcW w:w="708" w:type="dxa"/>
          </w:tcPr>
          <w:p w14:paraId="3416FB85" w14:textId="3FE2EF0B" w:rsidR="007A7F6B" w:rsidRDefault="007A7F6B" w:rsidP="00D05D8A">
            <w:pPr>
              <w:pStyle w:val="NoSpacing"/>
            </w:pPr>
          </w:p>
        </w:tc>
        <w:tc>
          <w:tcPr>
            <w:tcW w:w="142" w:type="dxa"/>
          </w:tcPr>
          <w:p w14:paraId="70BBEA44" w14:textId="77777777" w:rsidR="007A7F6B" w:rsidRPr="002A6BEE" w:rsidRDefault="007A7F6B" w:rsidP="00D05D8A">
            <w:pPr>
              <w:pStyle w:val="NoSpacing"/>
              <w:rPr>
                <w:sz w:val="24"/>
                <w:szCs w:val="24"/>
              </w:rPr>
            </w:pPr>
          </w:p>
        </w:tc>
        <w:tc>
          <w:tcPr>
            <w:tcW w:w="6662" w:type="dxa"/>
            <w:tcBorders>
              <w:bottom w:val="single" w:sz="4" w:space="0" w:color="auto"/>
            </w:tcBorders>
          </w:tcPr>
          <w:p w14:paraId="3FC23667" w14:textId="77777777" w:rsidR="007A7F6B" w:rsidRPr="00554492" w:rsidRDefault="00583820" w:rsidP="00FF24C8">
            <w:pPr>
              <w:pStyle w:val="Heading1"/>
              <w:spacing w:line="360" w:lineRule="auto"/>
              <w:rPr>
                <w:rFonts w:ascii="Arial" w:hAnsi="Arial" w:cs="Arial"/>
                <w:sz w:val="36"/>
                <w:szCs w:val="36"/>
              </w:rPr>
            </w:pPr>
            <w:r w:rsidRPr="00554492">
              <w:rPr>
                <w:rFonts w:ascii="Arial" w:hAnsi="Arial" w:cs="Arial"/>
                <w:sz w:val="36"/>
                <w:szCs w:val="36"/>
              </w:rPr>
              <w:t>Did you know?...</w:t>
            </w:r>
          </w:p>
          <w:p w14:paraId="2BCA00A6" w14:textId="47E970E7" w:rsidR="00DC5153" w:rsidRPr="0016574A" w:rsidRDefault="009E2D1C" w:rsidP="00F74409">
            <w:pPr>
              <w:spacing w:line="240" w:lineRule="auto"/>
              <w:rPr>
                <w:rFonts w:ascii="Arial" w:hAnsi="Arial" w:cs="Arial"/>
                <w:sz w:val="24"/>
                <w:szCs w:val="24"/>
              </w:rPr>
            </w:pPr>
            <w:r w:rsidRPr="0016574A">
              <w:rPr>
                <w:rFonts w:ascii="Arial" w:hAnsi="Arial" w:cs="Arial"/>
                <w:sz w:val="24"/>
                <w:szCs w:val="24"/>
              </w:rPr>
              <w:t>There are over 300 different Sign Languages around the world</w:t>
            </w:r>
            <w:r w:rsidR="00B91311" w:rsidRPr="0016574A">
              <w:rPr>
                <w:rFonts w:ascii="Arial" w:hAnsi="Arial" w:cs="Arial"/>
                <w:sz w:val="24"/>
                <w:szCs w:val="24"/>
              </w:rPr>
              <w:t>.</w:t>
            </w:r>
            <w:r w:rsidR="00A00DEE" w:rsidRPr="0016574A">
              <w:rPr>
                <w:rFonts w:ascii="Arial" w:hAnsi="Arial" w:cs="Arial"/>
                <w:sz w:val="24"/>
                <w:szCs w:val="24"/>
              </w:rPr>
              <w:t xml:space="preserve"> And </w:t>
            </w:r>
            <w:proofErr w:type="gramStart"/>
            <w:r w:rsidR="00A00DEE" w:rsidRPr="0016574A">
              <w:rPr>
                <w:rFonts w:ascii="Arial" w:hAnsi="Arial" w:cs="Arial"/>
                <w:sz w:val="24"/>
                <w:szCs w:val="24"/>
              </w:rPr>
              <w:t>similar to</w:t>
            </w:r>
            <w:proofErr w:type="gramEnd"/>
            <w:r w:rsidR="00A00DEE" w:rsidRPr="0016574A">
              <w:rPr>
                <w:rFonts w:ascii="Arial" w:hAnsi="Arial" w:cs="Arial"/>
                <w:sz w:val="24"/>
                <w:szCs w:val="24"/>
              </w:rPr>
              <w:t xml:space="preserve"> speech, they can </w:t>
            </w:r>
            <w:r w:rsidR="0072262D" w:rsidRPr="0016574A">
              <w:rPr>
                <w:rFonts w:ascii="Arial" w:hAnsi="Arial" w:cs="Arial"/>
                <w:sz w:val="24"/>
                <w:szCs w:val="24"/>
              </w:rPr>
              <w:t>have different reginal accents</w:t>
            </w:r>
            <w:r w:rsidR="00BB65F7" w:rsidRPr="0016574A">
              <w:rPr>
                <w:rFonts w:ascii="Arial" w:hAnsi="Arial" w:cs="Arial"/>
                <w:sz w:val="24"/>
                <w:szCs w:val="24"/>
              </w:rPr>
              <w:t>.</w:t>
            </w:r>
            <w:r w:rsidRPr="0016574A">
              <w:rPr>
                <w:rFonts w:ascii="Arial" w:hAnsi="Arial" w:cs="Arial"/>
                <w:sz w:val="24"/>
                <w:szCs w:val="24"/>
              </w:rPr>
              <w:t xml:space="preserve"> </w:t>
            </w:r>
            <w:r w:rsidR="00751F2C" w:rsidRPr="0016574A">
              <w:rPr>
                <w:rFonts w:ascii="Arial" w:hAnsi="Arial" w:cs="Arial"/>
                <w:sz w:val="24"/>
                <w:szCs w:val="24"/>
              </w:rPr>
              <w:t>(</w:t>
            </w:r>
            <w:hyperlink r:id="rId44" w:anchor=":~:text=There%20are%20more%20than%20300,use%20and%20understanding%20of%20signs." w:history="1">
              <w:r w:rsidRPr="0016574A">
                <w:rPr>
                  <w:rFonts w:ascii="Arial" w:hAnsi="Arial" w:cs="Arial"/>
                  <w:color w:val="0099FF"/>
                  <w:sz w:val="24"/>
                  <w:szCs w:val="24"/>
                  <w:u w:val="single"/>
                </w:rPr>
                <w:t>What are the different types of sign language? | Sign Solutions</w:t>
              </w:r>
            </w:hyperlink>
            <w:r w:rsidR="00751F2C" w:rsidRPr="0016574A">
              <w:rPr>
                <w:rFonts w:ascii="Arial" w:hAnsi="Arial" w:cs="Arial"/>
                <w:color w:val="0099FF"/>
                <w:sz w:val="24"/>
                <w:szCs w:val="24"/>
                <w:u w:val="single"/>
              </w:rPr>
              <w:t xml:space="preserve"> </w:t>
            </w:r>
            <w:r w:rsidR="00751F2C" w:rsidRPr="0016574A">
              <w:rPr>
                <w:rFonts w:ascii="Arial" w:hAnsi="Arial" w:cs="Arial"/>
                <w:sz w:val="24"/>
                <w:szCs w:val="24"/>
              </w:rPr>
              <w:t>)</w:t>
            </w:r>
          </w:p>
          <w:p w14:paraId="75CF1A3B" w14:textId="60566886" w:rsidR="00BB65F7" w:rsidRPr="0016574A" w:rsidRDefault="00BB65F7" w:rsidP="00F74409">
            <w:pPr>
              <w:spacing w:line="240" w:lineRule="auto"/>
              <w:rPr>
                <w:rFonts w:ascii="Arial" w:hAnsi="Arial" w:cs="Arial"/>
                <w:sz w:val="24"/>
                <w:szCs w:val="24"/>
              </w:rPr>
            </w:pPr>
            <w:r w:rsidRPr="0016574A">
              <w:rPr>
                <w:rFonts w:ascii="Arial" w:hAnsi="Arial" w:cs="Arial"/>
                <w:sz w:val="24"/>
                <w:szCs w:val="24"/>
              </w:rPr>
              <w:t xml:space="preserve">Sign language is a visual language that uses hand shapes, facial expression, </w:t>
            </w:r>
            <w:r w:rsidR="00751F2C" w:rsidRPr="0016574A">
              <w:rPr>
                <w:rFonts w:ascii="Arial" w:hAnsi="Arial" w:cs="Arial"/>
                <w:sz w:val="24"/>
                <w:szCs w:val="24"/>
              </w:rPr>
              <w:t>gestures,</w:t>
            </w:r>
            <w:r w:rsidRPr="0016574A">
              <w:rPr>
                <w:rFonts w:ascii="Arial" w:hAnsi="Arial" w:cs="Arial"/>
                <w:sz w:val="24"/>
                <w:szCs w:val="24"/>
              </w:rPr>
              <w:t xml:space="preserve"> and body language.</w:t>
            </w:r>
          </w:p>
          <w:p w14:paraId="0B7CD3CB" w14:textId="6CB81BA9" w:rsidR="009E2D1C" w:rsidRPr="0016574A" w:rsidRDefault="00BB65F7" w:rsidP="00F74409">
            <w:pPr>
              <w:spacing w:line="240" w:lineRule="auto"/>
              <w:rPr>
                <w:rFonts w:ascii="Arial" w:hAnsi="Arial" w:cs="Arial"/>
                <w:sz w:val="24"/>
                <w:szCs w:val="24"/>
              </w:rPr>
            </w:pPr>
            <w:r w:rsidRPr="0016574A">
              <w:rPr>
                <w:rFonts w:ascii="Arial" w:hAnsi="Arial" w:cs="Arial"/>
                <w:sz w:val="24"/>
                <w:szCs w:val="24"/>
              </w:rPr>
              <w:t xml:space="preserve">In Britain the term sign language usually refers to British Sign Language (BSL). BSL is a complete language with a unique vocabulary, </w:t>
            </w:r>
            <w:r w:rsidR="00751F2C" w:rsidRPr="0016574A">
              <w:rPr>
                <w:rFonts w:ascii="Arial" w:hAnsi="Arial" w:cs="Arial"/>
                <w:sz w:val="24"/>
                <w:szCs w:val="24"/>
              </w:rPr>
              <w:t>construction,</w:t>
            </w:r>
            <w:r w:rsidRPr="0016574A">
              <w:rPr>
                <w:rFonts w:ascii="Arial" w:hAnsi="Arial" w:cs="Arial"/>
                <w:sz w:val="24"/>
                <w:szCs w:val="24"/>
              </w:rPr>
              <w:t xml:space="preserve"> and grammar. In Britain there are over 70,000 people whose first or preferred language is BSL.</w:t>
            </w:r>
            <w:r w:rsidR="00751F2C" w:rsidRPr="0016574A">
              <w:rPr>
                <w:rFonts w:ascii="Arial" w:hAnsi="Arial" w:cs="Arial"/>
                <w:sz w:val="24"/>
                <w:szCs w:val="24"/>
              </w:rPr>
              <w:t xml:space="preserve"> (</w:t>
            </w:r>
            <w:hyperlink r:id="rId45" w:history="1">
              <w:r w:rsidR="00FE3233" w:rsidRPr="0016574A">
                <w:rPr>
                  <w:rFonts w:ascii="Arial" w:hAnsi="Arial" w:cs="Arial"/>
                  <w:color w:val="0099FF"/>
                  <w:sz w:val="24"/>
                  <w:szCs w:val="24"/>
                  <w:u w:val="single"/>
                </w:rPr>
                <w:t>Learn sign language | Sign language for deaf children (ndcs.org.uk)</w:t>
              </w:r>
            </w:hyperlink>
            <w:r w:rsidR="0062600C" w:rsidRPr="0016574A">
              <w:rPr>
                <w:rFonts w:ascii="Arial" w:hAnsi="Arial" w:cs="Arial"/>
                <w:color w:val="0099FF"/>
                <w:sz w:val="24"/>
                <w:szCs w:val="24"/>
              </w:rPr>
              <w:t xml:space="preserve"> </w:t>
            </w:r>
            <w:r w:rsidR="00751F2C" w:rsidRPr="0016574A">
              <w:rPr>
                <w:rFonts w:ascii="Arial" w:hAnsi="Arial" w:cs="Arial"/>
                <w:sz w:val="24"/>
                <w:szCs w:val="24"/>
              </w:rPr>
              <w:t>)</w:t>
            </w:r>
          </w:p>
          <w:p w14:paraId="3713917D" w14:textId="00325008" w:rsidR="0039379E" w:rsidRPr="0016574A" w:rsidRDefault="0039379E" w:rsidP="00F74409">
            <w:pPr>
              <w:spacing w:line="240" w:lineRule="auto"/>
              <w:rPr>
                <w:rFonts w:ascii="Arial" w:hAnsi="Arial" w:cs="Arial"/>
                <w:sz w:val="24"/>
                <w:szCs w:val="24"/>
              </w:rPr>
            </w:pPr>
            <w:r w:rsidRPr="0016574A">
              <w:rPr>
                <w:rFonts w:ascii="Arial" w:hAnsi="Arial" w:cs="Arial"/>
                <w:sz w:val="24"/>
                <w:szCs w:val="24"/>
              </w:rPr>
              <w:t>For many children with a profound to severe hearing loss, who get little or no benefit from hearing technology, sign language provides vital access to language and communication. For many deaf children it is their first language and the language through which they are educated.</w:t>
            </w:r>
          </w:p>
          <w:p w14:paraId="04C148B2" w14:textId="77777777" w:rsidR="0039379E" w:rsidRPr="0016574A" w:rsidRDefault="0039379E" w:rsidP="00F74409">
            <w:pPr>
              <w:spacing w:line="240" w:lineRule="auto"/>
              <w:rPr>
                <w:rFonts w:ascii="Arial" w:hAnsi="Arial" w:cs="Arial"/>
                <w:sz w:val="24"/>
                <w:szCs w:val="24"/>
              </w:rPr>
            </w:pPr>
            <w:r w:rsidRPr="0016574A">
              <w:rPr>
                <w:rFonts w:ascii="Arial" w:hAnsi="Arial" w:cs="Arial"/>
                <w:sz w:val="24"/>
                <w:szCs w:val="24"/>
              </w:rPr>
              <w:t>Some families choose to take an approach that uses lots of different ways to communicate including BSL or another form of signing, to give their children the opportunity to communicate in as many ways as possible.</w:t>
            </w:r>
          </w:p>
          <w:p w14:paraId="0761CD78" w14:textId="522A16E9" w:rsidR="0039379E" w:rsidRPr="002A6BEE" w:rsidRDefault="0039379E" w:rsidP="00F74409">
            <w:pPr>
              <w:spacing w:line="240" w:lineRule="auto"/>
              <w:rPr>
                <w:sz w:val="24"/>
                <w:szCs w:val="24"/>
              </w:rPr>
            </w:pPr>
            <w:r w:rsidRPr="0016574A">
              <w:rPr>
                <w:rFonts w:ascii="Arial" w:hAnsi="Arial" w:cs="Arial"/>
                <w:sz w:val="24"/>
                <w:szCs w:val="24"/>
              </w:rPr>
              <w:t xml:space="preserve">Even when their children are not deaf, families may choose to introduce sign language early to support language development. Hand-eye coordination develops earlier than speech skills and babies </w:t>
            </w:r>
            <w:r w:rsidR="00B22AA6" w:rsidRPr="0016574A">
              <w:rPr>
                <w:rFonts w:ascii="Arial" w:hAnsi="Arial" w:cs="Arial"/>
                <w:sz w:val="24"/>
                <w:szCs w:val="24"/>
              </w:rPr>
              <w:t>can</w:t>
            </w:r>
            <w:r w:rsidRPr="0016574A">
              <w:rPr>
                <w:rFonts w:ascii="Arial" w:hAnsi="Arial" w:cs="Arial"/>
                <w:sz w:val="24"/>
                <w:szCs w:val="24"/>
              </w:rPr>
              <w:t xml:space="preserve"> use simple signs such as milk, eat, sleep, </w:t>
            </w:r>
            <w:proofErr w:type="gramStart"/>
            <w:r w:rsidRPr="0016574A">
              <w:rPr>
                <w:rFonts w:ascii="Arial" w:hAnsi="Arial" w:cs="Arial"/>
                <w:sz w:val="24"/>
                <w:szCs w:val="24"/>
              </w:rPr>
              <w:t>nappy</w:t>
            </w:r>
            <w:proofErr w:type="gramEnd"/>
            <w:r w:rsidRPr="0016574A">
              <w:rPr>
                <w:rFonts w:ascii="Arial" w:hAnsi="Arial" w:cs="Arial"/>
                <w:sz w:val="24"/>
                <w:szCs w:val="24"/>
              </w:rPr>
              <w:t xml:space="preserve"> and teddy, before they are able to say these words.</w:t>
            </w:r>
          </w:p>
        </w:tc>
      </w:tr>
      <w:tr w:rsidR="001F045C" w14:paraId="4589EADB" w14:textId="77777777" w:rsidTr="008D5A03">
        <w:trPr>
          <w:trHeight w:hRule="exact" w:val="514"/>
        </w:trPr>
        <w:tc>
          <w:tcPr>
            <w:tcW w:w="6947" w:type="dxa"/>
            <w:gridSpan w:val="2"/>
            <w:tcBorders>
              <w:top w:val="single" w:sz="4" w:space="0" w:color="auto"/>
            </w:tcBorders>
            <w:vAlign w:val="bottom"/>
          </w:tcPr>
          <w:p w14:paraId="76F304F7" w14:textId="6801F8C0" w:rsidR="007A7F6B" w:rsidRPr="00E45EA9" w:rsidRDefault="00F64861" w:rsidP="00D05D8A">
            <w:pPr>
              <w:pStyle w:val="NoSpacing"/>
              <w:rPr>
                <w:rStyle w:val="PageNumber"/>
                <w:rFonts w:ascii="Arial" w:hAnsi="Arial" w:cs="Arial"/>
                <w:color w:val="auto"/>
                <w:sz w:val="22"/>
                <w:szCs w:val="22"/>
              </w:rPr>
            </w:pPr>
            <w:r w:rsidRPr="00E45EA9">
              <w:rPr>
                <w:rStyle w:val="PageNumber"/>
                <w:rFonts w:ascii="Arial" w:hAnsi="Arial" w:cs="Arial"/>
                <w:color w:val="auto"/>
                <w:sz w:val="22"/>
                <w:szCs w:val="22"/>
              </w:rPr>
              <w:t>6</w:t>
            </w:r>
          </w:p>
          <w:p w14:paraId="641276E2" w14:textId="77777777" w:rsidR="007A7F6B" w:rsidRPr="00E45EA9" w:rsidRDefault="007A7F6B" w:rsidP="00D05D8A">
            <w:pPr>
              <w:pStyle w:val="NoSpacing"/>
              <w:rPr>
                <w:rStyle w:val="PageNumber"/>
                <w:rFonts w:ascii="Arial" w:hAnsi="Arial" w:cs="Arial"/>
                <w:color w:val="auto"/>
                <w:sz w:val="22"/>
                <w:szCs w:val="22"/>
              </w:rPr>
            </w:pPr>
          </w:p>
        </w:tc>
        <w:tc>
          <w:tcPr>
            <w:tcW w:w="708" w:type="dxa"/>
            <w:vAlign w:val="bottom"/>
          </w:tcPr>
          <w:p w14:paraId="33679F62" w14:textId="77777777" w:rsidR="007A7F6B" w:rsidRPr="00E45EA9" w:rsidRDefault="007A7F6B" w:rsidP="00D05D8A">
            <w:pPr>
              <w:pStyle w:val="NoSpacing"/>
              <w:rPr>
                <w:rFonts w:ascii="Arial" w:hAnsi="Arial" w:cs="Arial"/>
                <w:b/>
                <w:bCs/>
                <w:sz w:val="22"/>
                <w:szCs w:val="22"/>
              </w:rPr>
            </w:pPr>
          </w:p>
        </w:tc>
        <w:tc>
          <w:tcPr>
            <w:tcW w:w="142" w:type="dxa"/>
            <w:vAlign w:val="bottom"/>
          </w:tcPr>
          <w:p w14:paraId="295A3FEE" w14:textId="77777777" w:rsidR="007A7F6B" w:rsidRPr="00E45EA9" w:rsidRDefault="007A7F6B" w:rsidP="00D05D8A">
            <w:pPr>
              <w:pStyle w:val="NoSpacing"/>
              <w:rPr>
                <w:rFonts w:ascii="Arial" w:hAnsi="Arial" w:cs="Arial"/>
                <w:b/>
                <w:bCs/>
                <w:sz w:val="22"/>
                <w:szCs w:val="22"/>
              </w:rPr>
            </w:pPr>
          </w:p>
        </w:tc>
        <w:tc>
          <w:tcPr>
            <w:tcW w:w="6662" w:type="dxa"/>
            <w:tcBorders>
              <w:top w:val="single" w:sz="4" w:space="0" w:color="auto"/>
            </w:tcBorders>
            <w:vAlign w:val="bottom"/>
          </w:tcPr>
          <w:p w14:paraId="06535253" w14:textId="1CF63526" w:rsidR="007A7F6B" w:rsidRPr="00E45EA9" w:rsidRDefault="00A04839" w:rsidP="00D05D8A">
            <w:pPr>
              <w:pStyle w:val="NoSpacing"/>
              <w:jc w:val="right"/>
              <w:rPr>
                <w:rStyle w:val="PageNumber"/>
                <w:rFonts w:ascii="Arial" w:hAnsi="Arial" w:cs="Arial"/>
                <w:color w:val="auto"/>
                <w:sz w:val="22"/>
                <w:szCs w:val="22"/>
              </w:rPr>
            </w:pPr>
            <w:r w:rsidRPr="00E45EA9">
              <w:rPr>
                <w:rStyle w:val="PageNumber"/>
                <w:rFonts w:ascii="Arial" w:hAnsi="Arial" w:cs="Arial"/>
                <w:color w:val="auto"/>
                <w:sz w:val="22"/>
                <w:szCs w:val="22"/>
              </w:rPr>
              <w:t>1</w:t>
            </w:r>
            <w:r w:rsidR="00870012" w:rsidRPr="00E45EA9">
              <w:rPr>
                <w:rStyle w:val="PageNumber"/>
                <w:rFonts w:ascii="Arial" w:hAnsi="Arial" w:cs="Arial"/>
                <w:color w:val="auto"/>
                <w:sz w:val="22"/>
                <w:szCs w:val="22"/>
              </w:rPr>
              <w:t>5</w:t>
            </w:r>
          </w:p>
        </w:tc>
      </w:tr>
      <w:tr w:rsidR="001F045C" w14:paraId="49260B93" w14:textId="77777777" w:rsidTr="008D5A03">
        <w:trPr>
          <w:trHeight w:hRule="exact" w:val="10065"/>
        </w:trPr>
        <w:tc>
          <w:tcPr>
            <w:tcW w:w="6947" w:type="dxa"/>
            <w:gridSpan w:val="2"/>
            <w:tcBorders>
              <w:bottom w:val="single" w:sz="4" w:space="0" w:color="auto"/>
            </w:tcBorders>
          </w:tcPr>
          <w:p w14:paraId="2E4F103C" w14:textId="14B1AD4B" w:rsidR="007A7F6B" w:rsidRPr="0016574A" w:rsidRDefault="005D6070" w:rsidP="00586C3F">
            <w:pPr>
              <w:pStyle w:val="Heading1"/>
              <w:rPr>
                <w:rFonts w:ascii="Arial" w:hAnsi="Arial" w:cs="Arial"/>
                <w:sz w:val="36"/>
                <w:szCs w:val="36"/>
              </w:rPr>
            </w:pPr>
            <w:bookmarkStart w:id="5" w:name="_Hlk95316523"/>
            <w:r w:rsidRPr="0016574A">
              <w:rPr>
                <w:rFonts w:ascii="Arial" w:hAnsi="Arial" w:cs="Arial"/>
                <w:sz w:val="36"/>
                <w:szCs w:val="36"/>
              </w:rPr>
              <w:lastRenderedPageBreak/>
              <w:t>Make some noise</w:t>
            </w:r>
            <w:r w:rsidR="00625727" w:rsidRPr="0016574A">
              <w:rPr>
                <w:rFonts w:ascii="Arial" w:hAnsi="Arial" w:cs="Arial"/>
                <w:sz w:val="36"/>
                <w:szCs w:val="36"/>
              </w:rPr>
              <w:t>!</w:t>
            </w:r>
          </w:p>
          <w:p w14:paraId="58E520C7" w14:textId="21951549" w:rsidR="007A7F6B" w:rsidRPr="0016574A" w:rsidRDefault="00586C3F" w:rsidP="00D05D8A">
            <w:pPr>
              <w:spacing w:before="240"/>
              <w:rPr>
                <w:rFonts w:ascii="Arial" w:hAnsi="Arial" w:cs="Arial"/>
                <w:sz w:val="24"/>
                <w:szCs w:val="24"/>
              </w:rPr>
            </w:pPr>
            <w:r w:rsidRPr="0016574A">
              <w:rPr>
                <w:rFonts w:ascii="Arial" w:hAnsi="Arial" w:cs="Arial"/>
                <w:sz w:val="24"/>
                <w:szCs w:val="24"/>
              </w:rPr>
              <w:t>We’ve reached the final stage of the</w:t>
            </w:r>
            <w:r w:rsidR="005F7136" w:rsidRPr="0016574A">
              <w:rPr>
                <w:rFonts w:ascii="Arial" w:hAnsi="Arial" w:cs="Arial"/>
                <w:sz w:val="24"/>
                <w:szCs w:val="24"/>
              </w:rPr>
              <w:t xml:space="preserve"> passage of sound</w:t>
            </w:r>
            <w:r w:rsidR="005C7447" w:rsidRPr="0016574A">
              <w:rPr>
                <w:rFonts w:ascii="Arial" w:hAnsi="Arial" w:cs="Arial"/>
                <w:sz w:val="24"/>
                <w:szCs w:val="24"/>
              </w:rPr>
              <w:t xml:space="preserve">. </w:t>
            </w:r>
            <w:r w:rsidR="00EB046A" w:rsidRPr="0016574A">
              <w:rPr>
                <w:rFonts w:ascii="Arial" w:hAnsi="Arial" w:cs="Arial"/>
                <w:sz w:val="24"/>
                <w:szCs w:val="24"/>
              </w:rPr>
              <w:t xml:space="preserve">Your brain </w:t>
            </w:r>
            <w:r w:rsidR="007918F0" w:rsidRPr="0016574A">
              <w:rPr>
                <w:rFonts w:ascii="Arial" w:hAnsi="Arial" w:cs="Arial"/>
                <w:sz w:val="24"/>
                <w:szCs w:val="24"/>
              </w:rPr>
              <w:t xml:space="preserve">is like a </w:t>
            </w:r>
            <w:r w:rsidR="0053250F" w:rsidRPr="0016574A">
              <w:rPr>
                <w:rFonts w:ascii="Arial" w:hAnsi="Arial" w:cs="Arial"/>
                <w:sz w:val="24"/>
                <w:szCs w:val="24"/>
              </w:rPr>
              <w:t>computer,</w:t>
            </w:r>
            <w:r w:rsidR="007918F0" w:rsidRPr="0016574A">
              <w:rPr>
                <w:rFonts w:ascii="Arial" w:hAnsi="Arial" w:cs="Arial"/>
                <w:sz w:val="24"/>
                <w:szCs w:val="24"/>
              </w:rPr>
              <w:t xml:space="preserve"> and it sorts the signals sent from the cochlea </w:t>
            </w:r>
            <w:r w:rsidR="003F2D19" w:rsidRPr="0016574A">
              <w:rPr>
                <w:rFonts w:ascii="Arial" w:hAnsi="Arial" w:cs="Arial"/>
                <w:sz w:val="24"/>
                <w:szCs w:val="24"/>
              </w:rPr>
              <w:t xml:space="preserve">and translates </w:t>
            </w:r>
            <w:r w:rsidR="00C1728E" w:rsidRPr="0016574A">
              <w:rPr>
                <w:rFonts w:ascii="Arial" w:hAnsi="Arial" w:cs="Arial"/>
                <w:sz w:val="24"/>
                <w:szCs w:val="24"/>
              </w:rPr>
              <w:t>them</w:t>
            </w:r>
            <w:r w:rsidR="003F2D19" w:rsidRPr="0016574A">
              <w:rPr>
                <w:rFonts w:ascii="Arial" w:hAnsi="Arial" w:cs="Arial"/>
                <w:sz w:val="24"/>
                <w:szCs w:val="24"/>
              </w:rPr>
              <w:t xml:space="preserve"> into “sound”. </w:t>
            </w:r>
            <w:r w:rsidR="00CA6D73" w:rsidRPr="0016574A">
              <w:rPr>
                <w:rFonts w:ascii="Arial" w:hAnsi="Arial" w:cs="Arial"/>
                <w:sz w:val="24"/>
                <w:szCs w:val="24"/>
              </w:rPr>
              <w:t xml:space="preserve">For the last activity, </w:t>
            </w:r>
            <w:r w:rsidR="00CE474A" w:rsidRPr="0016574A">
              <w:rPr>
                <w:rFonts w:ascii="Arial" w:hAnsi="Arial" w:cs="Arial"/>
                <w:sz w:val="24"/>
                <w:szCs w:val="24"/>
              </w:rPr>
              <w:t>let’s</w:t>
            </w:r>
            <w:r w:rsidR="00F533C0" w:rsidRPr="0016574A">
              <w:rPr>
                <w:rFonts w:ascii="Arial" w:hAnsi="Arial" w:cs="Arial"/>
                <w:sz w:val="24"/>
                <w:szCs w:val="24"/>
              </w:rPr>
              <w:t xml:space="preserve"> explore </w:t>
            </w:r>
            <w:r w:rsidR="00CE474A" w:rsidRPr="0016574A">
              <w:rPr>
                <w:rFonts w:ascii="Arial" w:hAnsi="Arial" w:cs="Arial"/>
                <w:sz w:val="24"/>
                <w:szCs w:val="24"/>
              </w:rPr>
              <w:t xml:space="preserve">what other </w:t>
            </w:r>
            <w:r w:rsidR="00D9303B" w:rsidRPr="0016574A">
              <w:rPr>
                <w:rFonts w:ascii="Arial" w:hAnsi="Arial" w:cs="Arial"/>
                <w:sz w:val="24"/>
                <w:szCs w:val="24"/>
              </w:rPr>
              <w:t>sounds</w:t>
            </w:r>
            <w:r w:rsidR="00CE474A" w:rsidRPr="0016574A">
              <w:rPr>
                <w:rFonts w:ascii="Arial" w:hAnsi="Arial" w:cs="Arial"/>
                <w:sz w:val="24"/>
                <w:szCs w:val="24"/>
              </w:rPr>
              <w:t xml:space="preserve"> we can make. </w:t>
            </w:r>
            <w:r w:rsidR="00755A42" w:rsidRPr="0016574A">
              <w:rPr>
                <w:rFonts w:ascii="Arial" w:hAnsi="Arial" w:cs="Arial"/>
                <w:sz w:val="24"/>
                <w:szCs w:val="24"/>
              </w:rPr>
              <w:t>We will need a grown-ups help for this.</w:t>
            </w:r>
          </w:p>
          <w:tbl>
            <w:tblPr>
              <w:tblW w:w="0" w:type="auto"/>
              <w:tblInd w:w="2" w:type="dxa"/>
              <w:tblLayout w:type="fixed"/>
              <w:tblCellMar>
                <w:left w:w="0" w:type="dxa"/>
                <w:right w:w="144" w:type="dxa"/>
              </w:tblCellMar>
              <w:tblLook w:val="04A0" w:firstRow="1" w:lastRow="0" w:firstColumn="1" w:lastColumn="0" w:noHBand="0" w:noVBand="1"/>
              <w:tblDescription w:val="Photo with item description"/>
            </w:tblPr>
            <w:tblGrid>
              <w:gridCol w:w="6699"/>
              <w:gridCol w:w="164"/>
            </w:tblGrid>
            <w:tr w:rsidR="007A7F6B" w:rsidRPr="0016574A" w14:paraId="14EBFBD4" w14:textId="77777777" w:rsidTr="001F045C">
              <w:trPr>
                <w:trHeight w:val="3406"/>
              </w:trPr>
              <w:tc>
                <w:tcPr>
                  <w:tcW w:w="6699" w:type="dxa"/>
                </w:tcPr>
                <w:p w14:paraId="75B3CC7B" w14:textId="07BF9FA1" w:rsidR="00755A42" w:rsidRPr="0016574A" w:rsidRDefault="00755A42" w:rsidP="00CD51F8">
                  <w:pPr>
                    <w:pStyle w:val="ListParagraph"/>
                    <w:numPr>
                      <w:ilvl w:val="0"/>
                      <w:numId w:val="7"/>
                    </w:numPr>
                    <w:spacing w:after="0" w:line="240" w:lineRule="auto"/>
                    <w:rPr>
                      <w:rFonts w:ascii="Arial" w:eastAsia="Times New Roman" w:hAnsi="Arial" w:cs="Arial"/>
                      <w:b/>
                      <w:bCs/>
                      <w:color w:val="00B050"/>
                      <w:sz w:val="24"/>
                      <w:szCs w:val="24"/>
                    </w:rPr>
                  </w:pPr>
                  <w:r w:rsidRPr="0016574A">
                    <w:rPr>
                      <w:rFonts w:ascii="Arial" w:eastAsia="Times New Roman" w:hAnsi="Arial" w:cs="Arial"/>
                      <w:b/>
                      <w:bCs/>
                      <w:color w:val="00B050"/>
                      <w:sz w:val="24"/>
                      <w:szCs w:val="24"/>
                    </w:rPr>
                    <w:t>Make sure to ask a grown-up</w:t>
                  </w:r>
                  <w:r w:rsidR="00582C26" w:rsidRPr="0016574A">
                    <w:rPr>
                      <w:rFonts w:ascii="Arial" w:eastAsia="Times New Roman" w:hAnsi="Arial" w:cs="Arial"/>
                      <w:b/>
                      <w:bCs/>
                      <w:color w:val="00B050"/>
                      <w:sz w:val="24"/>
                      <w:szCs w:val="24"/>
                    </w:rPr>
                    <w:t xml:space="preserve"> for</w:t>
                  </w:r>
                  <w:r w:rsidRPr="0016574A">
                    <w:rPr>
                      <w:rFonts w:ascii="Arial" w:eastAsia="Times New Roman" w:hAnsi="Arial" w:cs="Arial"/>
                      <w:b/>
                      <w:bCs/>
                      <w:color w:val="00B050"/>
                      <w:sz w:val="24"/>
                      <w:szCs w:val="24"/>
                    </w:rPr>
                    <w:t xml:space="preserve"> help. Here </w:t>
                  </w:r>
                  <w:r w:rsidR="002F32FB" w:rsidRPr="0016574A">
                    <w:rPr>
                      <w:rFonts w:ascii="Arial" w:eastAsia="Times New Roman" w:hAnsi="Arial" w:cs="Arial"/>
                      <w:b/>
                      <w:bCs/>
                      <w:color w:val="00B050"/>
                      <w:sz w:val="24"/>
                      <w:szCs w:val="24"/>
                    </w:rPr>
                    <w:t>is</w:t>
                  </w:r>
                  <w:r w:rsidRPr="0016574A">
                    <w:rPr>
                      <w:rFonts w:ascii="Arial" w:eastAsia="Times New Roman" w:hAnsi="Arial" w:cs="Arial"/>
                      <w:b/>
                      <w:bCs/>
                      <w:color w:val="00B050"/>
                      <w:sz w:val="24"/>
                      <w:szCs w:val="24"/>
                    </w:rPr>
                    <w:t xml:space="preserve"> what you’ll need:</w:t>
                  </w:r>
                </w:p>
                <w:p w14:paraId="792E3562" w14:textId="7740E207" w:rsidR="00755A42" w:rsidRPr="0016574A" w:rsidRDefault="00364438" w:rsidP="006E006F">
                  <w:pPr>
                    <w:pStyle w:val="ListParagraph"/>
                    <w:keepNext/>
                    <w:keepLines/>
                    <w:numPr>
                      <w:ilvl w:val="0"/>
                      <w:numId w:val="4"/>
                    </w:numPr>
                    <w:spacing w:after="0"/>
                    <w:outlineLvl w:val="1"/>
                    <w:rPr>
                      <w:rFonts w:ascii="Arial" w:eastAsia="Times New Roman" w:hAnsi="Arial" w:cs="Arial"/>
                      <w:b/>
                      <w:bCs/>
                      <w:color w:val="00B050"/>
                      <w:sz w:val="24"/>
                      <w:szCs w:val="24"/>
                    </w:rPr>
                  </w:pPr>
                  <w:r w:rsidRPr="0016574A">
                    <w:rPr>
                      <w:rFonts w:ascii="Arial" w:eastAsia="Times New Roman" w:hAnsi="Arial" w:cs="Arial"/>
                      <w:b/>
                      <w:bCs/>
                      <w:color w:val="00B050"/>
                      <w:sz w:val="24"/>
                      <w:szCs w:val="24"/>
                    </w:rPr>
                    <w:t>Empty bottle</w:t>
                  </w:r>
                </w:p>
                <w:p w14:paraId="0C37CC66" w14:textId="77777777" w:rsidR="008A27F4" w:rsidRPr="0016574A" w:rsidRDefault="00807E53" w:rsidP="003458FE">
                  <w:pPr>
                    <w:pStyle w:val="ListParagraph"/>
                    <w:keepNext/>
                    <w:keepLines/>
                    <w:numPr>
                      <w:ilvl w:val="0"/>
                      <w:numId w:val="4"/>
                    </w:numPr>
                    <w:outlineLvl w:val="1"/>
                    <w:rPr>
                      <w:rFonts w:ascii="Arial" w:eastAsia="Times New Roman" w:hAnsi="Arial" w:cs="Arial"/>
                      <w:b/>
                      <w:bCs/>
                      <w:color w:val="00B050"/>
                      <w:sz w:val="24"/>
                      <w:szCs w:val="24"/>
                    </w:rPr>
                  </w:pPr>
                  <w:r w:rsidRPr="0016574A">
                    <w:rPr>
                      <w:rFonts w:ascii="Arial" w:eastAsia="Times New Roman" w:hAnsi="Arial" w:cs="Arial"/>
                      <w:b/>
                      <w:bCs/>
                      <w:color w:val="00B050"/>
                      <w:sz w:val="24"/>
                      <w:szCs w:val="24"/>
                    </w:rPr>
                    <w:t>Objects around the house</w:t>
                  </w:r>
                </w:p>
                <w:p w14:paraId="4E88D776" w14:textId="6F5E5195" w:rsidR="008A27F4" w:rsidRPr="0016574A" w:rsidRDefault="0016574A" w:rsidP="008A27F4">
                  <w:pPr>
                    <w:keepNext/>
                    <w:keepLines/>
                    <w:spacing w:after="0"/>
                    <w:outlineLvl w:val="1"/>
                    <w:rPr>
                      <w:rFonts w:ascii="Arial" w:eastAsia="Times New Roman" w:hAnsi="Arial" w:cs="Arial"/>
                      <w:b/>
                      <w:bCs/>
                      <w:color w:val="75540F"/>
                      <w:sz w:val="28"/>
                      <w:szCs w:val="28"/>
                    </w:rPr>
                  </w:pPr>
                  <w:r w:rsidRPr="0016574A">
                    <w:rPr>
                      <w:rFonts w:ascii="Arial" w:hAnsi="Arial" w:cs="Arial"/>
                      <w:noProof/>
                      <w:sz w:val="24"/>
                      <w:szCs w:val="24"/>
                    </w:rPr>
                    <mc:AlternateContent>
                      <mc:Choice Requires="wps">
                        <w:drawing>
                          <wp:anchor distT="0" distB="0" distL="114300" distR="114300" simplePos="0" relativeHeight="251658250" behindDoc="0" locked="0" layoutInCell="1" allowOverlap="1" wp14:anchorId="0FDD9D25" wp14:editId="608AD97F">
                            <wp:simplePos x="0" y="0"/>
                            <wp:positionH relativeFrom="column">
                              <wp:posOffset>21590</wp:posOffset>
                            </wp:positionH>
                            <wp:positionV relativeFrom="paragraph">
                              <wp:posOffset>940435</wp:posOffset>
                            </wp:positionV>
                            <wp:extent cx="3790950" cy="2514600"/>
                            <wp:effectExtent l="19050" t="19050" r="19050" b="19050"/>
                            <wp:wrapNone/>
                            <wp:docPr id="23" name="Text Box 23"/>
                            <wp:cNvGraphicFramePr/>
                            <a:graphic xmlns:a="http://schemas.openxmlformats.org/drawingml/2006/main">
                              <a:graphicData uri="http://schemas.microsoft.com/office/word/2010/wordprocessingShape">
                                <wps:wsp>
                                  <wps:cNvSpPr txBox="1"/>
                                  <wps:spPr>
                                    <a:xfrm>
                                      <a:off x="0" y="0"/>
                                      <a:ext cx="3790950" cy="2514600"/>
                                    </a:xfrm>
                                    <a:prstGeom prst="rect">
                                      <a:avLst/>
                                    </a:prstGeom>
                                    <a:solidFill>
                                      <a:schemeClr val="lt1"/>
                                    </a:solidFill>
                                    <a:ln w="28575">
                                      <a:solidFill>
                                        <a:srgbClr val="0099FF"/>
                                      </a:solidFill>
                                    </a:ln>
                                  </wps:spPr>
                                  <wps:txbx>
                                    <w:txbxContent>
                                      <w:p w14:paraId="68772761" w14:textId="178D80A3" w:rsidR="002B0E4B" w:rsidRDefault="006B60AA">
                                        <w:r>
                                          <w:rPr>
                                            <w:noProof/>
                                          </w:rPr>
                                          <w:drawing>
                                            <wp:inline distT="0" distB="0" distL="0" distR="0" wp14:anchorId="2A8CA44A" wp14:editId="0B220282">
                                              <wp:extent cx="3600450" cy="2689225"/>
                                              <wp:effectExtent l="0" t="0" r="0" b="0"/>
                                              <wp:docPr id="420" name="Picture 420" descr="Water bottle shakers, filled with ribbon, glitter, feathers, garland, yarn,  buttons, jingle bells, e… | Wood pallet signs, Breakfast for kids, Diy and  crafts s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bottle shakers, filled with ribbon, glitter, feathers, garland, yarn,  buttons, jingle bells, e… | Wood pallet signs, Breakfast for kids, Diy and  crafts sew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38968" cy="271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D9D25" id="Text Box 23" o:spid="_x0000_s1030" type="#_x0000_t202" style="position:absolute;margin-left:1.7pt;margin-top:74.05pt;width:298.5pt;height:19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" fillcolor="white [3201]" strokecolor="#09f" strokeweight="2.25pt">
                            <v:textbox>
                              <w:txbxContent>
                                <w:p w14:paraId="68772761" w14:textId="178D80A3" w:rsidR="002B0E4B" w:rsidRDefault="006B60AA">
                                  <w:r>
                                    <w:rPr>
                                      <w:noProof/>
                                    </w:rPr>
                                    <w:drawing>
                                      <wp:inline distT="0" distB="0" distL="0" distR="0" wp14:anchorId="2A8CA44A" wp14:editId="0B220282">
                                        <wp:extent cx="3600450" cy="2689225"/>
                                        <wp:effectExtent l="0" t="0" r="0" b="0"/>
                                        <wp:docPr id="420" name="Picture 420" descr="Water bottle shakers, filled with ribbon, glitter, feathers, garland, yarn,  buttons, jingle bells, e… | Wood pallet signs, Breakfast for kids, Diy and  crafts s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bottle shakers, filled with ribbon, glitter, feathers, garland, yarn,  buttons, jingle bells, e… | Wood pallet signs, Breakfast for kids, Diy and  crafts sew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38968" cy="2717995"/>
                                                </a:xfrm>
                                                <a:prstGeom prst="rect">
                                                  <a:avLst/>
                                                </a:prstGeom>
                                                <a:noFill/>
                                                <a:ln>
                                                  <a:noFill/>
                                                </a:ln>
                                              </pic:spPr>
                                            </pic:pic>
                                          </a:graphicData>
                                        </a:graphic>
                                      </wp:inline>
                                    </w:drawing>
                                  </w:r>
                                </w:p>
                              </w:txbxContent>
                            </v:textbox>
                          </v:shape>
                        </w:pict>
                      </mc:Fallback>
                    </mc:AlternateContent>
                  </w:r>
                  <w:r w:rsidR="008A27F4" w:rsidRPr="0016574A">
                    <w:rPr>
                      <w:rFonts w:ascii="Arial" w:hAnsi="Arial" w:cs="Arial"/>
                      <w:sz w:val="24"/>
                      <w:szCs w:val="24"/>
                    </w:rPr>
                    <w:t xml:space="preserve">With a grown-ups </w:t>
                  </w:r>
                  <w:proofErr w:type="gramStart"/>
                  <w:r w:rsidR="008A27F4" w:rsidRPr="0016574A">
                    <w:rPr>
                      <w:rFonts w:ascii="Arial" w:hAnsi="Arial" w:cs="Arial"/>
                      <w:sz w:val="24"/>
                      <w:szCs w:val="24"/>
                    </w:rPr>
                    <w:t>help</w:t>
                  </w:r>
                  <w:r w:rsidR="004F33FF" w:rsidRPr="0016574A">
                    <w:rPr>
                      <w:rFonts w:ascii="Arial" w:hAnsi="Arial" w:cs="Arial"/>
                      <w:sz w:val="24"/>
                      <w:szCs w:val="24"/>
                    </w:rPr>
                    <w:t>,</w:t>
                  </w:r>
                  <w:proofErr w:type="gramEnd"/>
                  <w:r w:rsidR="00A80CB8" w:rsidRPr="0016574A">
                    <w:rPr>
                      <w:rFonts w:ascii="Arial" w:hAnsi="Arial" w:cs="Arial"/>
                      <w:sz w:val="24"/>
                      <w:szCs w:val="24"/>
                    </w:rPr>
                    <w:t xml:space="preserve"> </w:t>
                  </w:r>
                  <w:r w:rsidR="003458FE" w:rsidRPr="0016574A">
                    <w:rPr>
                      <w:rFonts w:ascii="Arial" w:hAnsi="Arial" w:cs="Arial"/>
                      <w:sz w:val="24"/>
                      <w:szCs w:val="24"/>
                    </w:rPr>
                    <w:t xml:space="preserve">see what items you can find </w:t>
                  </w:r>
                  <w:r w:rsidR="0008615C" w:rsidRPr="0016574A">
                    <w:rPr>
                      <w:rFonts w:ascii="Arial" w:hAnsi="Arial" w:cs="Arial"/>
                      <w:sz w:val="24"/>
                      <w:szCs w:val="24"/>
                    </w:rPr>
                    <w:t xml:space="preserve">around your home and </w:t>
                  </w:r>
                  <w:r w:rsidR="005A376E" w:rsidRPr="0016574A">
                    <w:rPr>
                      <w:rFonts w:ascii="Arial" w:hAnsi="Arial" w:cs="Arial"/>
                      <w:sz w:val="24"/>
                      <w:szCs w:val="24"/>
                    </w:rPr>
                    <w:t>place it inside the bottle. Shake the bottle and see what sound it makes. S</w:t>
                  </w:r>
                  <w:r w:rsidR="00E83046" w:rsidRPr="0016574A">
                    <w:rPr>
                      <w:rFonts w:ascii="Arial" w:hAnsi="Arial" w:cs="Arial"/>
                      <w:sz w:val="24"/>
                      <w:szCs w:val="24"/>
                    </w:rPr>
                    <w:t>ee some examples below.</w:t>
                  </w:r>
                </w:p>
              </w:tc>
              <w:tc>
                <w:tcPr>
                  <w:tcW w:w="154" w:type="dxa"/>
                </w:tcPr>
                <w:p w14:paraId="72BE9877" w14:textId="77777777" w:rsidR="007A7F6B" w:rsidRPr="0016574A" w:rsidRDefault="007A7F6B" w:rsidP="00D05D8A">
                  <w:pPr>
                    <w:rPr>
                      <w:rFonts w:ascii="Arial" w:hAnsi="Arial" w:cs="Arial"/>
                      <w:sz w:val="22"/>
                      <w:szCs w:val="22"/>
                    </w:rPr>
                  </w:pPr>
                </w:p>
              </w:tc>
            </w:tr>
          </w:tbl>
          <w:p w14:paraId="662D3BAE" w14:textId="0EEFDE42" w:rsidR="007A7F6B" w:rsidRDefault="007A7F6B" w:rsidP="00B27766">
            <w:pPr>
              <w:spacing w:before="240"/>
            </w:pPr>
          </w:p>
        </w:tc>
        <w:tc>
          <w:tcPr>
            <w:tcW w:w="708" w:type="dxa"/>
          </w:tcPr>
          <w:p w14:paraId="70575D9F" w14:textId="77777777" w:rsidR="007A7F6B" w:rsidRDefault="007A7F6B" w:rsidP="00D05D8A">
            <w:pPr>
              <w:pStyle w:val="NoSpacing"/>
            </w:pPr>
          </w:p>
        </w:tc>
        <w:tc>
          <w:tcPr>
            <w:tcW w:w="142" w:type="dxa"/>
          </w:tcPr>
          <w:p w14:paraId="62AF8DAD" w14:textId="77777777" w:rsidR="007A7F6B" w:rsidRDefault="007A7F6B" w:rsidP="00D05D8A">
            <w:pPr>
              <w:pStyle w:val="NoSpacing"/>
            </w:pPr>
          </w:p>
        </w:tc>
        <w:tc>
          <w:tcPr>
            <w:tcW w:w="6662" w:type="dxa"/>
            <w:tcBorders>
              <w:bottom w:val="single" w:sz="4" w:space="0" w:color="auto"/>
            </w:tcBorders>
          </w:tcPr>
          <w:p w14:paraId="03DB1BDD" w14:textId="582C9EDF" w:rsidR="007A7F6B" w:rsidRPr="0016574A" w:rsidRDefault="005434B5" w:rsidP="00D05D8A">
            <w:pPr>
              <w:pStyle w:val="Heading1"/>
              <w:rPr>
                <w:rFonts w:ascii="Arial" w:hAnsi="Arial" w:cs="Arial"/>
                <w:sz w:val="36"/>
                <w:szCs w:val="36"/>
              </w:rPr>
            </w:pPr>
            <w:r w:rsidRPr="0016574A">
              <w:rPr>
                <w:rFonts w:ascii="Arial" w:hAnsi="Arial" w:cs="Arial"/>
                <w:sz w:val="36"/>
                <w:szCs w:val="36"/>
              </w:rPr>
              <w:t>Factsheet</w:t>
            </w:r>
            <w:r w:rsidR="0009598E" w:rsidRPr="0016574A">
              <w:rPr>
                <w:rFonts w:ascii="Arial" w:hAnsi="Arial" w:cs="Arial"/>
                <w:sz w:val="36"/>
                <w:szCs w:val="36"/>
              </w:rPr>
              <w:t>- Ear Wax</w:t>
            </w:r>
          </w:p>
          <w:tbl>
            <w:tblPr>
              <w:tblW w:w="6360" w:type="dxa"/>
              <w:tblLayout w:type="fixed"/>
              <w:tblCellMar>
                <w:left w:w="0" w:type="dxa"/>
                <w:right w:w="0" w:type="dxa"/>
              </w:tblCellMar>
              <w:tblLook w:val="04A0" w:firstRow="1" w:lastRow="0" w:firstColumn="1" w:lastColumn="0" w:noHBand="0" w:noVBand="1"/>
            </w:tblPr>
            <w:tblGrid>
              <w:gridCol w:w="6360"/>
            </w:tblGrid>
            <w:tr w:rsidR="00750371" w:rsidRPr="0016574A" w14:paraId="43DAED52" w14:textId="77777777" w:rsidTr="0016574A">
              <w:trPr>
                <w:trHeight w:hRule="exact" w:val="9356"/>
              </w:trPr>
              <w:tc>
                <w:tcPr>
                  <w:tcW w:w="6360" w:type="dxa"/>
                </w:tcPr>
                <w:p w14:paraId="09E50B8D" w14:textId="27373B17" w:rsidR="00750371" w:rsidRPr="0016574A" w:rsidRDefault="00E90B53" w:rsidP="006C6C1D">
                  <w:pPr>
                    <w:spacing w:after="0"/>
                    <w:rPr>
                      <w:rFonts w:ascii="Arial" w:hAnsi="Arial" w:cs="Arial"/>
                      <w:sz w:val="24"/>
                      <w:szCs w:val="24"/>
                    </w:rPr>
                  </w:pPr>
                  <w:r w:rsidRPr="0016574A">
                    <w:rPr>
                      <w:rFonts w:ascii="Arial" w:hAnsi="Arial" w:cs="Arial"/>
                      <w:sz w:val="24"/>
                      <w:szCs w:val="24"/>
                    </w:rPr>
                    <w:t>You may notice</w:t>
                  </w:r>
                  <w:r w:rsidR="002753D0" w:rsidRPr="0016574A">
                    <w:rPr>
                      <w:rFonts w:ascii="Arial" w:hAnsi="Arial" w:cs="Arial"/>
                      <w:sz w:val="24"/>
                      <w:szCs w:val="24"/>
                    </w:rPr>
                    <w:t xml:space="preserve"> some wax </w:t>
                  </w:r>
                  <w:r w:rsidR="004C5435" w:rsidRPr="0016574A">
                    <w:rPr>
                      <w:rFonts w:ascii="Arial" w:hAnsi="Arial" w:cs="Arial"/>
                      <w:sz w:val="24"/>
                      <w:szCs w:val="24"/>
                    </w:rPr>
                    <w:t>coming from your child’s ear. Wax is</w:t>
                  </w:r>
                  <w:r w:rsidR="00084A02" w:rsidRPr="0016574A">
                    <w:rPr>
                      <w:rFonts w:ascii="Arial" w:hAnsi="Arial" w:cs="Arial"/>
                      <w:sz w:val="24"/>
                      <w:szCs w:val="24"/>
                    </w:rPr>
                    <w:t xml:space="preserve"> a</w:t>
                  </w:r>
                  <w:r w:rsidR="004C5435" w:rsidRPr="0016574A">
                    <w:rPr>
                      <w:rFonts w:ascii="Arial" w:hAnsi="Arial" w:cs="Arial"/>
                      <w:sz w:val="24"/>
                      <w:szCs w:val="24"/>
                    </w:rPr>
                    <w:t xml:space="preserve"> completely normal bodily secretion. Some kids produce more wax than others and we might have the urge to </w:t>
                  </w:r>
                  <w:r w:rsidR="00A60469" w:rsidRPr="0016574A">
                    <w:rPr>
                      <w:rFonts w:ascii="Arial" w:hAnsi="Arial" w:cs="Arial"/>
                      <w:sz w:val="24"/>
                      <w:szCs w:val="24"/>
                    </w:rPr>
                    <w:t xml:space="preserve">“clean” the ear </w:t>
                  </w:r>
                  <w:r w:rsidR="00061AE7" w:rsidRPr="0016574A">
                    <w:rPr>
                      <w:rFonts w:ascii="Arial" w:hAnsi="Arial" w:cs="Arial"/>
                      <w:sz w:val="24"/>
                      <w:szCs w:val="24"/>
                    </w:rPr>
                    <w:t>canal,</w:t>
                  </w:r>
                  <w:r w:rsidR="00A60469" w:rsidRPr="0016574A">
                    <w:rPr>
                      <w:rFonts w:ascii="Arial" w:hAnsi="Arial" w:cs="Arial"/>
                      <w:sz w:val="24"/>
                      <w:szCs w:val="24"/>
                    </w:rPr>
                    <w:t xml:space="preserve"> but it is important to avoid putting anything down your child’s </w:t>
                  </w:r>
                  <w:r w:rsidR="006B55EB" w:rsidRPr="0016574A">
                    <w:rPr>
                      <w:rFonts w:ascii="Arial" w:hAnsi="Arial" w:cs="Arial"/>
                      <w:sz w:val="24"/>
                      <w:szCs w:val="24"/>
                    </w:rPr>
                    <w:t>(</w:t>
                  </w:r>
                  <w:r w:rsidR="00805F06" w:rsidRPr="0016574A">
                    <w:rPr>
                      <w:rFonts w:ascii="Arial" w:hAnsi="Arial" w:cs="Arial"/>
                      <w:sz w:val="24"/>
                      <w:szCs w:val="24"/>
                    </w:rPr>
                    <w:t>and</w:t>
                  </w:r>
                  <w:r w:rsidR="00A60469" w:rsidRPr="0016574A">
                    <w:rPr>
                      <w:rFonts w:ascii="Arial" w:hAnsi="Arial" w:cs="Arial"/>
                      <w:sz w:val="24"/>
                      <w:szCs w:val="24"/>
                    </w:rPr>
                    <w:t xml:space="preserve"> your own ear</w:t>
                  </w:r>
                  <w:r w:rsidR="00061AE7" w:rsidRPr="0016574A">
                    <w:rPr>
                      <w:rFonts w:ascii="Arial" w:hAnsi="Arial" w:cs="Arial"/>
                      <w:sz w:val="24"/>
                      <w:szCs w:val="24"/>
                    </w:rPr>
                    <w:t>s</w:t>
                  </w:r>
                  <w:r w:rsidR="006B55EB" w:rsidRPr="0016574A">
                    <w:rPr>
                      <w:rFonts w:ascii="Arial" w:hAnsi="Arial" w:cs="Arial"/>
                      <w:sz w:val="24"/>
                      <w:szCs w:val="24"/>
                    </w:rPr>
                    <w:t>)</w:t>
                  </w:r>
                  <w:r w:rsidR="00AA0087" w:rsidRPr="0016574A">
                    <w:rPr>
                      <w:rFonts w:ascii="Arial" w:hAnsi="Arial" w:cs="Arial"/>
                      <w:sz w:val="24"/>
                      <w:szCs w:val="24"/>
                    </w:rPr>
                    <w:t>. This is because</w:t>
                  </w:r>
                  <w:r w:rsidR="00D667D3" w:rsidRPr="0016574A">
                    <w:rPr>
                      <w:rFonts w:ascii="Arial" w:hAnsi="Arial" w:cs="Arial"/>
                      <w:sz w:val="24"/>
                      <w:szCs w:val="24"/>
                    </w:rPr>
                    <w:t xml:space="preserve"> you could risk causing damage to the eardrum. </w:t>
                  </w:r>
                  <w:r w:rsidR="00A60469" w:rsidRPr="0016574A">
                    <w:rPr>
                      <w:rFonts w:ascii="Arial" w:hAnsi="Arial" w:cs="Arial"/>
                      <w:sz w:val="24"/>
                      <w:szCs w:val="24"/>
                    </w:rPr>
                    <w:t xml:space="preserve">It is completely acceptable to wipe </w:t>
                  </w:r>
                  <w:r w:rsidR="00E404B6" w:rsidRPr="0016574A">
                    <w:rPr>
                      <w:rFonts w:ascii="Arial" w:hAnsi="Arial" w:cs="Arial"/>
                      <w:b/>
                      <w:sz w:val="24"/>
                      <w:szCs w:val="24"/>
                    </w:rPr>
                    <w:t>around</w:t>
                  </w:r>
                  <w:r w:rsidR="00E404B6" w:rsidRPr="0016574A">
                    <w:rPr>
                      <w:rFonts w:ascii="Arial" w:hAnsi="Arial" w:cs="Arial"/>
                      <w:sz w:val="24"/>
                      <w:szCs w:val="24"/>
                    </w:rPr>
                    <w:t xml:space="preserve"> </w:t>
                  </w:r>
                  <w:r w:rsidR="00A60469" w:rsidRPr="0016574A">
                    <w:rPr>
                      <w:rFonts w:ascii="Arial" w:hAnsi="Arial" w:cs="Arial"/>
                      <w:sz w:val="24"/>
                      <w:szCs w:val="24"/>
                    </w:rPr>
                    <w:t xml:space="preserve">the </w:t>
                  </w:r>
                  <w:r w:rsidR="0089742D" w:rsidRPr="0016574A">
                    <w:rPr>
                      <w:rFonts w:ascii="Arial" w:hAnsi="Arial" w:cs="Arial"/>
                      <w:sz w:val="24"/>
                      <w:szCs w:val="24"/>
                    </w:rPr>
                    <w:t xml:space="preserve">entrance of the </w:t>
                  </w:r>
                  <w:r w:rsidR="00A60469" w:rsidRPr="0016574A">
                    <w:rPr>
                      <w:rFonts w:ascii="Arial" w:hAnsi="Arial" w:cs="Arial"/>
                      <w:sz w:val="24"/>
                      <w:szCs w:val="24"/>
                    </w:rPr>
                    <w:t xml:space="preserve">ear </w:t>
                  </w:r>
                  <w:r w:rsidR="00E404B6" w:rsidRPr="0016574A">
                    <w:rPr>
                      <w:rFonts w:ascii="Arial" w:hAnsi="Arial" w:cs="Arial"/>
                      <w:sz w:val="24"/>
                      <w:szCs w:val="24"/>
                    </w:rPr>
                    <w:t>canal</w:t>
                  </w:r>
                  <w:r w:rsidR="005434B5" w:rsidRPr="0016574A">
                    <w:rPr>
                      <w:rFonts w:ascii="Arial" w:hAnsi="Arial" w:cs="Arial"/>
                      <w:sz w:val="24"/>
                      <w:szCs w:val="24"/>
                    </w:rPr>
                    <w:t>.</w:t>
                  </w:r>
                </w:p>
                <w:p w14:paraId="32F8D101" w14:textId="35F29365" w:rsidR="00750371" w:rsidRPr="00554492" w:rsidRDefault="00E90B53" w:rsidP="00AB3C05">
                  <w:pPr>
                    <w:pStyle w:val="Heading1"/>
                    <w:jc w:val="center"/>
                    <w:rPr>
                      <w:rFonts w:ascii="Arial" w:hAnsi="Arial" w:cs="Arial"/>
                      <w:b/>
                      <w:bCs/>
                      <w:sz w:val="36"/>
                      <w:szCs w:val="36"/>
                      <w:u w:val="single"/>
                    </w:rPr>
                  </w:pPr>
                  <w:r w:rsidRPr="00554492">
                    <w:rPr>
                      <w:rFonts w:ascii="Arial" w:hAnsi="Arial" w:cs="Arial"/>
                      <w:b/>
                      <w:bCs/>
                      <w:sz w:val="36"/>
                      <w:szCs w:val="36"/>
                      <w:u w:val="single"/>
                    </w:rPr>
                    <w:t xml:space="preserve">No cotton buds down the </w:t>
                  </w:r>
                  <w:r w:rsidR="009F6027" w:rsidRPr="00554492">
                    <w:rPr>
                      <w:rFonts w:ascii="Arial" w:hAnsi="Arial" w:cs="Arial"/>
                      <w:b/>
                      <w:bCs/>
                      <w:sz w:val="36"/>
                      <w:szCs w:val="36"/>
                      <w:u w:val="single"/>
                    </w:rPr>
                    <w:t>ear canal</w:t>
                  </w:r>
                  <w:r w:rsidRPr="00554492">
                    <w:rPr>
                      <w:rFonts w:ascii="Arial" w:hAnsi="Arial" w:cs="Arial"/>
                      <w:b/>
                      <w:bCs/>
                      <w:sz w:val="36"/>
                      <w:szCs w:val="36"/>
                      <w:u w:val="single"/>
                    </w:rPr>
                    <w:t>!</w:t>
                  </w:r>
                </w:p>
                <w:p w14:paraId="34E332A6" w14:textId="2BC110DF" w:rsidR="00EB1110" w:rsidRPr="0016574A" w:rsidRDefault="009F6027" w:rsidP="00750371">
                  <w:pPr>
                    <w:rPr>
                      <w:rFonts w:ascii="Arial" w:hAnsi="Arial" w:cs="Arial"/>
                      <w:sz w:val="24"/>
                      <w:szCs w:val="24"/>
                    </w:rPr>
                  </w:pPr>
                  <w:r w:rsidRPr="0016574A">
                    <w:rPr>
                      <w:rFonts w:ascii="Arial" w:hAnsi="Arial" w:cs="Arial"/>
                      <w:sz w:val="24"/>
                      <w:szCs w:val="24"/>
                    </w:rPr>
                    <w:t>Instead, speak with your GP and ask them to look in you</w:t>
                  </w:r>
                  <w:r w:rsidR="00073859" w:rsidRPr="0016574A">
                    <w:rPr>
                      <w:rFonts w:ascii="Arial" w:hAnsi="Arial" w:cs="Arial"/>
                      <w:sz w:val="24"/>
                      <w:szCs w:val="24"/>
                    </w:rPr>
                    <w:t>r</w:t>
                  </w:r>
                  <w:r w:rsidRPr="0016574A">
                    <w:rPr>
                      <w:rFonts w:ascii="Arial" w:hAnsi="Arial" w:cs="Arial"/>
                      <w:sz w:val="24"/>
                      <w:szCs w:val="24"/>
                    </w:rPr>
                    <w:t xml:space="preserve"> child’s ear</w:t>
                  </w:r>
                  <w:r w:rsidR="00073859" w:rsidRPr="0016574A">
                    <w:rPr>
                      <w:rFonts w:ascii="Arial" w:hAnsi="Arial" w:cs="Arial"/>
                      <w:sz w:val="24"/>
                      <w:szCs w:val="24"/>
                    </w:rPr>
                    <w:t>. T</w:t>
                  </w:r>
                  <w:r w:rsidRPr="0016574A">
                    <w:rPr>
                      <w:rFonts w:ascii="Arial" w:hAnsi="Arial" w:cs="Arial"/>
                      <w:sz w:val="24"/>
                      <w:szCs w:val="24"/>
                    </w:rPr>
                    <w:t xml:space="preserve">hey will be able to tell you whether your child has a build-up of wax. </w:t>
                  </w:r>
                </w:p>
                <w:p w14:paraId="4197BE17" w14:textId="6D8E0AA2" w:rsidR="00750371" w:rsidRPr="0016574A" w:rsidRDefault="0016574A" w:rsidP="00750371">
                  <w:pPr>
                    <w:rPr>
                      <w:rFonts w:ascii="Arial" w:hAnsi="Arial" w:cs="Arial"/>
                      <w:sz w:val="24"/>
                      <w:szCs w:val="24"/>
                    </w:rPr>
                  </w:pPr>
                  <w:r w:rsidRPr="0016574A">
                    <w:rPr>
                      <w:rFonts w:ascii="Arial" w:hAnsi="Arial" w:cs="Arial"/>
                      <w:noProof/>
                      <w:sz w:val="22"/>
                      <w:szCs w:val="22"/>
                    </w:rPr>
                    <w:drawing>
                      <wp:anchor distT="0" distB="0" distL="114300" distR="114300" simplePos="0" relativeHeight="251658248" behindDoc="1" locked="0" layoutInCell="1" allowOverlap="1" wp14:anchorId="36A2FF14" wp14:editId="2E975B02">
                        <wp:simplePos x="0" y="0"/>
                        <wp:positionH relativeFrom="column">
                          <wp:posOffset>1981835</wp:posOffset>
                        </wp:positionH>
                        <wp:positionV relativeFrom="paragraph">
                          <wp:posOffset>1238885</wp:posOffset>
                        </wp:positionV>
                        <wp:extent cx="1644650" cy="1337310"/>
                        <wp:effectExtent l="0" t="0" r="0" b="0"/>
                        <wp:wrapTight wrapText="bothSides">
                          <wp:wrapPolygon edited="0">
                            <wp:start x="0" y="0"/>
                            <wp:lineTo x="0" y="21231"/>
                            <wp:lineTo x="21266" y="21231"/>
                            <wp:lineTo x="2126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r="30871"/>
                                <a:stretch/>
                              </pic:blipFill>
                              <pic:spPr bwMode="auto">
                                <a:xfrm>
                                  <a:off x="0" y="0"/>
                                  <a:ext cx="1644650" cy="1337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0B94" w:rsidRPr="0016574A">
                    <w:rPr>
                      <w:rFonts w:ascii="Arial" w:hAnsi="Arial" w:cs="Arial"/>
                      <w:sz w:val="24"/>
                      <w:szCs w:val="24"/>
                    </w:rPr>
                    <w:t xml:space="preserve">If so, they will probably recommend using </w:t>
                  </w:r>
                  <w:r w:rsidR="00C10B94" w:rsidRPr="0016574A">
                    <w:rPr>
                      <w:rFonts w:ascii="Arial" w:hAnsi="Arial" w:cs="Arial"/>
                      <w:b/>
                      <w:sz w:val="24"/>
                      <w:szCs w:val="24"/>
                    </w:rPr>
                    <w:t xml:space="preserve">Olive </w:t>
                  </w:r>
                  <w:r w:rsidR="006B55EB" w:rsidRPr="0016574A">
                    <w:rPr>
                      <w:rFonts w:ascii="Arial" w:hAnsi="Arial" w:cs="Arial"/>
                      <w:b/>
                      <w:bCs/>
                      <w:sz w:val="24"/>
                      <w:szCs w:val="24"/>
                    </w:rPr>
                    <w:t>O</w:t>
                  </w:r>
                  <w:r w:rsidR="00C10B94" w:rsidRPr="0016574A">
                    <w:rPr>
                      <w:rFonts w:ascii="Arial" w:hAnsi="Arial" w:cs="Arial"/>
                      <w:b/>
                      <w:bCs/>
                      <w:sz w:val="24"/>
                      <w:szCs w:val="24"/>
                    </w:rPr>
                    <w:t>il</w:t>
                  </w:r>
                  <w:r w:rsidR="00C10B94" w:rsidRPr="0016574A">
                    <w:rPr>
                      <w:rFonts w:ascii="Arial" w:hAnsi="Arial" w:cs="Arial"/>
                      <w:sz w:val="24"/>
                      <w:szCs w:val="24"/>
                    </w:rPr>
                    <w:t xml:space="preserve"> drops which is a natural substance that he</w:t>
                  </w:r>
                  <w:r w:rsidR="00EB1110" w:rsidRPr="0016574A">
                    <w:rPr>
                      <w:rFonts w:ascii="Arial" w:hAnsi="Arial" w:cs="Arial"/>
                      <w:sz w:val="24"/>
                      <w:szCs w:val="24"/>
                    </w:rPr>
                    <w:t>l</w:t>
                  </w:r>
                  <w:r w:rsidR="00C10B94" w:rsidRPr="0016574A">
                    <w:rPr>
                      <w:rFonts w:ascii="Arial" w:hAnsi="Arial" w:cs="Arial"/>
                      <w:sz w:val="24"/>
                      <w:szCs w:val="24"/>
                    </w:rPr>
                    <w:t xml:space="preserve">ps to soften wax which will eventually work </w:t>
                  </w:r>
                  <w:r w:rsidR="00EB1110" w:rsidRPr="0016574A">
                    <w:rPr>
                      <w:rFonts w:ascii="Arial" w:hAnsi="Arial" w:cs="Arial"/>
                      <w:sz w:val="24"/>
                      <w:szCs w:val="24"/>
                    </w:rPr>
                    <w:t>its</w:t>
                  </w:r>
                  <w:r w:rsidR="00C10B94" w:rsidRPr="0016574A">
                    <w:rPr>
                      <w:rFonts w:ascii="Arial" w:hAnsi="Arial" w:cs="Arial"/>
                      <w:sz w:val="24"/>
                      <w:szCs w:val="24"/>
                    </w:rPr>
                    <w:t xml:space="preserve"> way out of the ear. This must be used on a regular basis</w:t>
                  </w:r>
                  <w:r w:rsidR="00EB1110" w:rsidRPr="0016574A">
                    <w:rPr>
                      <w:rFonts w:ascii="Arial" w:hAnsi="Arial" w:cs="Arial"/>
                      <w:sz w:val="24"/>
                      <w:szCs w:val="24"/>
                    </w:rPr>
                    <w:t xml:space="preserve"> for around 2-3 weeks.</w:t>
                  </w:r>
                  <w:r w:rsidR="00EA2CD0" w:rsidRPr="0016574A">
                    <w:rPr>
                      <w:rFonts w:ascii="Arial" w:hAnsi="Arial" w:cs="Arial"/>
                      <w:sz w:val="24"/>
                      <w:szCs w:val="24"/>
                    </w:rPr>
                    <w:t xml:space="preserve"> If you’re child has a history of perforation (holes in the ear</w:t>
                  </w:r>
                  <w:r w:rsidR="006B5D18" w:rsidRPr="0016574A">
                    <w:rPr>
                      <w:rFonts w:ascii="Arial" w:hAnsi="Arial" w:cs="Arial"/>
                      <w:sz w:val="24"/>
                      <w:szCs w:val="24"/>
                    </w:rPr>
                    <w:t>drum</w:t>
                  </w:r>
                  <w:r w:rsidR="00EA2CD0" w:rsidRPr="0016574A">
                    <w:rPr>
                      <w:rFonts w:ascii="Arial" w:hAnsi="Arial" w:cs="Arial"/>
                      <w:sz w:val="24"/>
                      <w:szCs w:val="24"/>
                    </w:rPr>
                    <w:t>) then olive oil may not be appropriate- please con</w:t>
                  </w:r>
                  <w:r w:rsidR="006C6C1D" w:rsidRPr="0016574A">
                    <w:rPr>
                      <w:rFonts w:ascii="Arial" w:hAnsi="Arial" w:cs="Arial"/>
                      <w:sz w:val="24"/>
                      <w:szCs w:val="24"/>
                    </w:rPr>
                    <w:t xml:space="preserve">sult with your GP about this. </w:t>
                  </w:r>
                </w:p>
                <w:p w14:paraId="1763A12A" w14:textId="2D52E1BA" w:rsidR="00B124B4" w:rsidRPr="0016574A" w:rsidRDefault="00367389" w:rsidP="00750371">
                  <w:pPr>
                    <w:rPr>
                      <w:rFonts w:ascii="Arial" w:hAnsi="Arial" w:cs="Arial"/>
                      <w:sz w:val="24"/>
                      <w:szCs w:val="24"/>
                    </w:rPr>
                  </w:pPr>
                  <w:r w:rsidRPr="00945245">
                    <w:rPr>
                      <w:rFonts w:ascii="Arial" w:hAnsi="Arial" w:cs="Arial"/>
                      <w:noProof/>
                      <w:sz w:val="28"/>
                      <w:szCs w:val="28"/>
                    </w:rPr>
                    <w:drawing>
                      <wp:anchor distT="0" distB="0" distL="114300" distR="114300" simplePos="0" relativeHeight="251693083" behindDoc="1" locked="0" layoutInCell="1" allowOverlap="1" wp14:anchorId="4D4555BC" wp14:editId="3245F7D7">
                        <wp:simplePos x="0" y="0"/>
                        <wp:positionH relativeFrom="margin">
                          <wp:posOffset>3230245</wp:posOffset>
                        </wp:positionH>
                        <wp:positionV relativeFrom="margin">
                          <wp:posOffset>5116195</wp:posOffset>
                        </wp:positionV>
                        <wp:extent cx="1483995" cy="929005"/>
                        <wp:effectExtent l="0" t="0" r="1905" b="444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y #1.jpg"/>
                                <pic:cNvPicPr/>
                              </pic:nvPicPr>
                              <pic:blipFill>
                                <a:blip r:embed="rId49" cstate="print">
                                  <a:extLst>
                                    <a:ext uri="{28A0092B-C50C-407E-A947-70E740481C1C}">
                                      <a14:useLocalDpi xmlns:a14="http://schemas.microsoft.com/office/drawing/2010/main" val="0"/>
                                    </a:ext>
                                  </a:extLst>
                                </a:blip>
                                <a:stretch>
                                  <a:fillRect/>
                                </a:stretch>
                              </pic:blipFill>
                              <pic:spPr>
                                <a:xfrm flipH="1">
                                  <a:off x="0" y="0"/>
                                  <a:ext cx="1483995" cy="929005"/>
                                </a:xfrm>
                                <a:prstGeom prst="rect">
                                  <a:avLst/>
                                </a:prstGeom>
                              </pic:spPr>
                            </pic:pic>
                          </a:graphicData>
                        </a:graphic>
                        <wp14:sizeRelH relativeFrom="margin">
                          <wp14:pctWidth>0</wp14:pctWidth>
                        </wp14:sizeRelH>
                        <wp14:sizeRelV relativeFrom="margin">
                          <wp14:pctHeight>0</wp14:pctHeight>
                        </wp14:sizeRelV>
                      </wp:anchor>
                    </w:drawing>
                  </w:r>
                  <w:r w:rsidR="00B124B4" w:rsidRPr="0016574A">
                    <w:rPr>
                      <w:rFonts w:ascii="Arial" w:hAnsi="Arial" w:cs="Arial"/>
                      <w:sz w:val="24"/>
                      <w:szCs w:val="24"/>
                    </w:rPr>
                    <w:t xml:space="preserve">The </w:t>
                  </w:r>
                  <w:r w:rsidR="006B55EB" w:rsidRPr="0016574A">
                    <w:rPr>
                      <w:rFonts w:ascii="Arial" w:hAnsi="Arial" w:cs="Arial"/>
                      <w:sz w:val="24"/>
                      <w:szCs w:val="24"/>
                    </w:rPr>
                    <w:t>o</w:t>
                  </w:r>
                  <w:r w:rsidR="00B124B4" w:rsidRPr="0016574A">
                    <w:rPr>
                      <w:rFonts w:ascii="Arial" w:hAnsi="Arial" w:cs="Arial"/>
                      <w:sz w:val="24"/>
                      <w:szCs w:val="24"/>
                    </w:rPr>
                    <w:t xml:space="preserve">live oil </w:t>
                  </w:r>
                  <w:r w:rsidR="00483965" w:rsidRPr="0016574A">
                    <w:rPr>
                      <w:rFonts w:ascii="Arial" w:hAnsi="Arial" w:cs="Arial"/>
                      <w:sz w:val="24"/>
                      <w:szCs w:val="24"/>
                    </w:rPr>
                    <w:t>can come in a spray or dropper.</w:t>
                  </w:r>
                  <w:r w:rsidRPr="00945245">
                    <w:rPr>
                      <w:rFonts w:ascii="Arial" w:hAnsi="Arial" w:cs="Arial"/>
                      <w:noProof/>
                      <w:sz w:val="28"/>
                      <w:szCs w:val="28"/>
                    </w:rPr>
                    <w:t xml:space="preserve"> </w:t>
                  </w:r>
                </w:p>
                <w:p w14:paraId="1D00D43D" w14:textId="2DA124FB" w:rsidR="00EB1110" w:rsidRPr="0016574A" w:rsidRDefault="00EB1110" w:rsidP="00AB3C05">
                  <w:pPr>
                    <w:jc w:val="center"/>
                    <w:rPr>
                      <w:rFonts w:ascii="Arial" w:hAnsi="Arial" w:cs="Arial"/>
                    </w:rPr>
                  </w:pPr>
                </w:p>
              </w:tc>
            </w:tr>
          </w:tbl>
          <w:p w14:paraId="571B30A5" w14:textId="77777777" w:rsidR="007A7F6B" w:rsidRDefault="007A7F6B" w:rsidP="00D05D8A"/>
        </w:tc>
      </w:tr>
      <w:bookmarkEnd w:id="5"/>
      <w:tr w:rsidR="001F045C" w14:paraId="0AF1F6FE" w14:textId="77777777" w:rsidTr="008D5A03">
        <w:trPr>
          <w:trHeight w:hRule="exact" w:val="514"/>
        </w:trPr>
        <w:tc>
          <w:tcPr>
            <w:tcW w:w="6947" w:type="dxa"/>
            <w:gridSpan w:val="2"/>
            <w:tcBorders>
              <w:top w:val="single" w:sz="4" w:space="0" w:color="auto"/>
            </w:tcBorders>
            <w:vAlign w:val="bottom"/>
          </w:tcPr>
          <w:p w14:paraId="5396D3E1" w14:textId="4AFAAD22" w:rsidR="007A7F6B" w:rsidRPr="00E545AD" w:rsidRDefault="00A04839" w:rsidP="00D05D8A">
            <w:pPr>
              <w:pStyle w:val="NoSpacing"/>
              <w:rPr>
                <w:rStyle w:val="PageNumber"/>
                <w:rFonts w:ascii="Arial" w:hAnsi="Arial" w:cs="Arial"/>
                <w:color w:val="auto"/>
                <w:sz w:val="22"/>
                <w:szCs w:val="22"/>
              </w:rPr>
            </w:pPr>
            <w:r w:rsidRPr="00E545AD">
              <w:rPr>
                <w:rStyle w:val="PageNumber"/>
                <w:rFonts w:ascii="Arial" w:hAnsi="Arial" w:cs="Arial"/>
                <w:color w:val="auto"/>
                <w:sz w:val="22"/>
                <w:szCs w:val="22"/>
              </w:rPr>
              <w:t>1</w:t>
            </w:r>
            <w:r w:rsidR="00870012" w:rsidRPr="00E545AD">
              <w:rPr>
                <w:rStyle w:val="PageNumber"/>
                <w:rFonts w:ascii="Arial" w:hAnsi="Arial" w:cs="Arial"/>
                <w:color w:val="auto"/>
                <w:sz w:val="22"/>
                <w:szCs w:val="22"/>
              </w:rPr>
              <w:t>4</w:t>
            </w:r>
          </w:p>
          <w:p w14:paraId="5C4B3188" w14:textId="77777777" w:rsidR="007A7F6B" w:rsidRPr="00E545AD" w:rsidRDefault="007A7F6B" w:rsidP="00D05D8A">
            <w:pPr>
              <w:pStyle w:val="NoSpacing"/>
              <w:rPr>
                <w:rStyle w:val="PageNumber"/>
                <w:rFonts w:ascii="Arial" w:hAnsi="Arial" w:cs="Arial"/>
                <w:color w:val="auto"/>
                <w:sz w:val="22"/>
                <w:szCs w:val="22"/>
              </w:rPr>
            </w:pPr>
          </w:p>
        </w:tc>
        <w:tc>
          <w:tcPr>
            <w:tcW w:w="708" w:type="dxa"/>
            <w:vAlign w:val="bottom"/>
          </w:tcPr>
          <w:p w14:paraId="4BB82398" w14:textId="77777777" w:rsidR="007A7F6B" w:rsidRPr="00E545AD" w:rsidRDefault="007A7F6B" w:rsidP="00D05D8A">
            <w:pPr>
              <w:pStyle w:val="NoSpacing"/>
              <w:rPr>
                <w:rFonts w:ascii="Arial" w:hAnsi="Arial" w:cs="Arial"/>
                <w:sz w:val="22"/>
                <w:szCs w:val="22"/>
              </w:rPr>
            </w:pPr>
          </w:p>
        </w:tc>
        <w:tc>
          <w:tcPr>
            <w:tcW w:w="142" w:type="dxa"/>
            <w:vAlign w:val="bottom"/>
          </w:tcPr>
          <w:p w14:paraId="723A5B5A" w14:textId="77777777" w:rsidR="007A7F6B" w:rsidRPr="00E545AD" w:rsidRDefault="007A7F6B" w:rsidP="00D05D8A">
            <w:pPr>
              <w:pStyle w:val="NoSpacing"/>
              <w:rPr>
                <w:rFonts w:ascii="Arial" w:hAnsi="Arial" w:cs="Arial"/>
                <w:sz w:val="22"/>
                <w:szCs w:val="22"/>
              </w:rPr>
            </w:pPr>
          </w:p>
        </w:tc>
        <w:tc>
          <w:tcPr>
            <w:tcW w:w="6662" w:type="dxa"/>
            <w:tcBorders>
              <w:top w:val="single" w:sz="4" w:space="0" w:color="auto"/>
            </w:tcBorders>
            <w:vAlign w:val="bottom"/>
          </w:tcPr>
          <w:p w14:paraId="43CF836E" w14:textId="4CC4EA6C" w:rsidR="007A7F6B" w:rsidRPr="00E545AD" w:rsidRDefault="00F64861" w:rsidP="00D05D8A">
            <w:pPr>
              <w:pStyle w:val="NoSpacing"/>
              <w:jc w:val="right"/>
              <w:rPr>
                <w:rStyle w:val="PageNumber"/>
                <w:rFonts w:ascii="Arial" w:hAnsi="Arial" w:cs="Arial"/>
                <w:color w:val="auto"/>
                <w:sz w:val="22"/>
                <w:szCs w:val="22"/>
              </w:rPr>
            </w:pPr>
            <w:r w:rsidRPr="00E545AD">
              <w:rPr>
                <w:rStyle w:val="PageNumber"/>
                <w:rFonts w:ascii="Arial" w:hAnsi="Arial" w:cs="Arial"/>
                <w:color w:val="auto"/>
                <w:sz w:val="22"/>
                <w:szCs w:val="22"/>
              </w:rPr>
              <w:t>7</w:t>
            </w:r>
          </w:p>
        </w:tc>
      </w:tr>
      <w:tr w:rsidR="001F045C" w14:paraId="11357FF7" w14:textId="77777777" w:rsidTr="008D5A03">
        <w:trPr>
          <w:trHeight w:hRule="exact" w:val="10065"/>
        </w:trPr>
        <w:tc>
          <w:tcPr>
            <w:tcW w:w="6947" w:type="dxa"/>
            <w:gridSpan w:val="2"/>
            <w:tcBorders>
              <w:bottom w:val="single" w:sz="4" w:space="0" w:color="auto"/>
            </w:tcBorders>
          </w:tcPr>
          <w:p w14:paraId="48911878" w14:textId="3047BB6A" w:rsidR="00AC648D" w:rsidRPr="00E545AD" w:rsidRDefault="00E20446" w:rsidP="006D05DD">
            <w:pPr>
              <w:pStyle w:val="Heading1"/>
              <w:rPr>
                <w:rFonts w:ascii="Arial" w:hAnsi="Arial" w:cs="Arial"/>
                <w:sz w:val="36"/>
                <w:szCs w:val="36"/>
              </w:rPr>
            </w:pPr>
            <w:r w:rsidRPr="00E545AD">
              <w:rPr>
                <w:rFonts w:ascii="Arial" w:hAnsi="Arial" w:cs="Arial"/>
                <w:sz w:val="36"/>
                <w:szCs w:val="36"/>
              </w:rPr>
              <w:lastRenderedPageBreak/>
              <w:t>Eardrum</w:t>
            </w:r>
            <w:r w:rsidR="006D4DDC" w:rsidRPr="00E545AD">
              <w:rPr>
                <w:rFonts w:ascii="Arial" w:hAnsi="Arial" w:cs="Arial"/>
                <w:sz w:val="36"/>
                <w:szCs w:val="36"/>
              </w:rPr>
              <w:t xml:space="preserve"> </w:t>
            </w:r>
            <w:r w:rsidR="004B334F" w:rsidRPr="00E545AD">
              <w:rPr>
                <w:rFonts w:ascii="Arial" w:hAnsi="Arial" w:cs="Arial"/>
                <w:sz w:val="36"/>
                <w:szCs w:val="36"/>
              </w:rPr>
              <w:t>Activity</w:t>
            </w:r>
          </w:p>
          <w:p w14:paraId="333911C7" w14:textId="3BC6F8B1" w:rsidR="00682B5E" w:rsidRPr="00E545AD" w:rsidRDefault="00682B5E" w:rsidP="00AC1B75">
            <w:pPr>
              <w:rPr>
                <w:rFonts w:ascii="Arial" w:hAnsi="Arial" w:cs="Arial"/>
                <w:color w:val="413C3F"/>
                <w:sz w:val="24"/>
                <w:szCs w:val="24"/>
              </w:rPr>
            </w:pPr>
            <w:r w:rsidRPr="00E545AD">
              <w:rPr>
                <w:rFonts w:ascii="Arial" w:hAnsi="Arial" w:cs="Arial"/>
                <w:noProof/>
                <w:sz w:val="22"/>
                <w:szCs w:val="22"/>
              </w:rPr>
              <w:drawing>
                <wp:anchor distT="0" distB="0" distL="114300" distR="114300" simplePos="0" relativeHeight="251658241" behindDoc="1" locked="0" layoutInCell="1" allowOverlap="1" wp14:anchorId="4B67CFCC" wp14:editId="369309BF">
                  <wp:simplePos x="0" y="0"/>
                  <wp:positionH relativeFrom="column">
                    <wp:posOffset>2499360</wp:posOffset>
                  </wp:positionH>
                  <wp:positionV relativeFrom="paragraph">
                    <wp:posOffset>691515</wp:posOffset>
                  </wp:positionV>
                  <wp:extent cx="1644650" cy="1459865"/>
                  <wp:effectExtent l="38100" t="38100" r="31750" b="45085"/>
                  <wp:wrapTight wrapText="bothSides">
                    <wp:wrapPolygon edited="0">
                      <wp:start x="-500" y="-564"/>
                      <wp:lineTo x="-500" y="21985"/>
                      <wp:lineTo x="21767" y="21985"/>
                      <wp:lineTo x="21767" y="-564"/>
                      <wp:lineTo x="-500" y="-564"/>
                    </wp:wrapPolygon>
                  </wp:wrapTight>
                  <wp:docPr id="2" name="Picture 2" descr="Make a simple model ear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ke a simple model eardrum"/>
                          <pic:cNvPicPr>
                            <a:picLocks noChangeAspect="1" noChangeArrowheads="1"/>
                          </pic:cNvPicPr>
                        </pic:nvPicPr>
                        <pic:blipFill rotWithShape="1">
                          <a:blip r:embed="rId50">
                            <a:extLst>
                              <a:ext uri="{28A0092B-C50C-407E-A947-70E740481C1C}">
                                <a14:useLocalDpi xmlns:a14="http://schemas.microsoft.com/office/drawing/2010/main" val="0"/>
                              </a:ext>
                            </a:extLst>
                          </a:blip>
                          <a:srcRect l="7334" t="2833" r="4500" b="2025"/>
                          <a:stretch/>
                        </pic:blipFill>
                        <pic:spPr bwMode="auto">
                          <a:xfrm>
                            <a:off x="0" y="0"/>
                            <a:ext cx="1644650" cy="1459865"/>
                          </a:xfrm>
                          <a:prstGeom prst="rect">
                            <a:avLst/>
                          </a:prstGeom>
                          <a:noFill/>
                          <a:ln w="28575">
                            <a:solidFill>
                              <a:srgbClr val="0099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3A8B" w:rsidRPr="00E545AD">
              <w:rPr>
                <w:rFonts w:ascii="Arial" w:hAnsi="Arial" w:cs="Arial"/>
                <w:color w:val="413C3F"/>
                <w:sz w:val="24"/>
                <w:szCs w:val="24"/>
              </w:rPr>
              <w:t xml:space="preserve">Our journey now moves onto the eardrum. Here, sound hits a </w:t>
            </w:r>
            <w:r w:rsidR="00891A1A" w:rsidRPr="00E545AD">
              <w:rPr>
                <w:rFonts w:ascii="Arial" w:hAnsi="Arial" w:cs="Arial"/>
                <w:color w:val="413C3F"/>
                <w:sz w:val="24"/>
                <w:szCs w:val="24"/>
              </w:rPr>
              <w:t>membrane causing it to vibrate like a drum and sends these vibrations into the middle ear!</w:t>
            </w:r>
          </w:p>
          <w:p w14:paraId="15ACBD36" w14:textId="41103180" w:rsidR="00097080" w:rsidRPr="00E545AD" w:rsidRDefault="00D24C65" w:rsidP="00CD51F8">
            <w:pPr>
              <w:pStyle w:val="ListParagraph"/>
              <w:numPr>
                <w:ilvl w:val="0"/>
                <w:numId w:val="7"/>
              </w:numPr>
              <w:spacing w:after="0" w:line="240" w:lineRule="auto"/>
              <w:rPr>
                <w:rFonts w:ascii="Arial" w:eastAsia="Times New Roman" w:hAnsi="Arial" w:cs="Arial"/>
                <w:b/>
                <w:bCs/>
                <w:color w:val="7030A0"/>
                <w:sz w:val="24"/>
                <w:szCs w:val="24"/>
              </w:rPr>
            </w:pPr>
            <w:r w:rsidRPr="00E545AD">
              <w:rPr>
                <w:rFonts w:ascii="Arial" w:eastAsia="Times New Roman" w:hAnsi="Arial" w:cs="Arial"/>
                <w:b/>
                <w:bCs/>
                <w:color w:val="7030A0"/>
                <w:sz w:val="24"/>
                <w:szCs w:val="24"/>
              </w:rPr>
              <w:t>Make sure to ask a grown-up</w:t>
            </w:r>
            <w:r w:rsidR="00582C26" w:rsidRPr="00E545AD">
              <w:rPr>
                <w:rFonts w:ascii="Arial" w:eastAsia="Times New Roman" w:hAnsi="Arial" w:cs="Arial"/>
                <w:b/>
                <w:bCs/>
                <w:color w:val="7030A0"/>
                <w:sz w:val="24"/>
                <w:szCs w:val="24"/>
              </w:rPr>
              <w:t xml:space="preserve"> for</w:t>
            </w:r>
            <w:r w:rsidRPr="00E545AD">
              <w:rPr>
                <w:rFonts w:ascii="Arial" w:eastAsia="Times New Roman" w:hAnsi="Arial" w:cs="Arial"/>
                <w:b/>
                <w:bCs/>
                <w:color w:val="7030A0"/>
                <w:sz w:val="24"/>
                <w:szCs w:val="24"/>
              </w:rPr>
              <w:t xml:space="preserve"> help</w:t>
            </w:r>
            <w:r w:rsidR="00A77006" w:rsidRPr="00E545AD">
              <w:rPr>
                <w:rFonts w:ascii="Arial" w:eastAsia="Times New Roman" w:hAnsi="Arial" w:cs="Arial"/>
                <w:b/>
                <w:bCs/>
                <w:color w:val="7030A0"/>
                <w:sz w:val="24"/>
                <w:szCs w:val="24"/>
              </w:rPr>
              <w:t xml:space="preserve">. </w:t>
            </w:r>
            <w:r w:rsidR="002E728D" w:rsidRPr="00E545AD">
              <w:rPr>
                <w:rFonts w:ascii="Arial" w:eastAsia="Times New Roman" w:hAnsi="Arial" w:cs="Arial"/>
                <w:b/>
                <w:bCs/>
                <w:color w:val="7030A0"/>
                <w:sz w:val="24"/>
                <w:szCs w:val="24"/>
              </w:rPr>
              <w:t xml:space="preserve">Here </w:t>
            </w:r>
            <w:r w:rsidR="002F32FB" w:rsidRPr="00E545AD">
              <w:rPr>
                <w:rFonts w:ascii="Arial" w:eastAsia="Times New Roman" w:hAnsi="Arial" w:cs="Arial"/>
                <w:b/>
                <w:bCs/>
                <w:color w:val="7030A0"/>
                <w:sz w:val="24"/>
                <w:szCs w:val="24"/>
              </w:rPr>
              <w:t>is</w:t>
            </w:r>
            <w:r w:rsidR="003F7ADA" w:rsidRPr="00E545AD">
              <w:rPr>
                <w:rFonts w:ascii="Arial" w:eastAsia="Times New Roman" w:hAnsi="Arial" w:cs="Arial"/>
                <w:b/>
                <w:bCs/>
                <w:color w:val="7030A0"/>
                <w:sz w:val="24"/>
                <w:szCs w:val="24"/>
              </w:rPr>
              <w:t xml:space="preserve"> what</w:t>
            </w:r>
            <w:r w:rsidR="002E728D" w:rsidRPr="00E545AD">
              <w:rPr>
                <w:rFonts w:ascii="Arial" w:eastAsia="Times New Roman" w:hAnsi="Arial" w:cs="Arial"/>
                <w:b/>
                <w:bCs/>
                <w:color w:val="7030A0"/>
                <w:sz w:val="24"/>
                <w:szCs w:val="24"/>
              </w:rPr>
              <w:t xml:space="preserve"> you’ll need:</w:t>
            </w:r>
          </w:p>
          <w:p w14:paraId="2FAE42E1" w14:textId="72A57DDE" w:rsidR="002E728D" w:rsidRPr="00E545AD" w:rsidRDefault="00FE7876" w:rsidP="00FE7876">
            <w:pPr>
              <w:pStyle w:val="ListParagraph"/>
              <w:keepNext/>
              <w:keepLines/>
              <w:numPr>
                <w:ilvl w:val="0"/>
                <w:numId w:val="4"/>
              </w:numPr>
              <w:spacing w:after="0"/>
              <w:outlineLvl w:val="1"/>
              <w:rPr>
                <w:rFonts w:ascii="Arial" w:eastAsia="Times New Roman" w:hAnsi="Arial" w:cs="Arial"/>
                <w:b/>
                <w:bCs/>
                <w:color w:val="7030A0"/>
                <w:sz w:val="24"/>
                <w:szCs w:val="24"/>
              </w:rPr>
            </w:pPr>
            <w:r w:rsidRPr="00E545AD">
              <w:rPr>
                <w:rFonts w:ascii="Arial" w:eastAsia="Times New Roman" w:hAnsi="Arial" w:cs="Arial"/>
                <w:b/>
                <w:bCs/>
                <w:color w:val="7030A0"/>
                <w:sz w:val="24"/>
                <w:szCs w:val="24"/>
              </w:rPr>
              <w:t>Bowl</w:t>
            </w:r>
          </w:p>
          <w:p w14:paraId="14FD6E2B" w14:textId="4D825E11" w:rsidR="00FE7876" w:rsidRPr="00E545AD" w:rsidRDefault="00FE7876" w:rsidP="00FE7876">
            <w:pPr>
              <w:pStyle w:val="ListParagraph"/>
              <w:keepNext/>
              <w:keepLines/>
              <w:numPr>
                <w:ilvl w:val="0"/>
                <w:numId w:val="4"/>
              </w:numPr>
              <w:spacing w:before="480" w:after="0"/>
              <w:outlineLvl w:val="1"/>
              <w:rPr>
                <w:rFonts w:ascii="Arial" w:eastAsia="Times New Roman" w:hAnsi="Arial" w:cs="Arial"/>
                <w:b/>
                <w:bCs/>
                <w:color w:val="7030A0"/>
                <w:sz w:val="24"/>
                <w:szCs w:val="24"/>
              </w:rPr>
            </w:pPr>
            <w:r w:rsidRPr="00E545AD">
              <w:rPr>
                <w:rFonts w:ascii="Arial" w:eastAsia="Times New Roman" w:hAnsi="Arial" w:cs="Arial"/>
                <w:b/>
                <w:bCs/>
                <w:color w:val="7030A0"/>
                <w:sz w:val="24"/>
                <w:szCs w:val="24"/>
              </w:rPr>
              <w:t>Elastic band</w:t>
            </w:r>
          </w:p>
          <w:p w14:paraId="1D5F9BC1" w14:textId="0201D000" w:rsidR="00FE7876" w:rsidRPr="00E545AD" w:rsidRDefault="00FE7876" w:rsidP="00FE7876">
            <w:pPr>
              <w:pStyle w:val="ListParagraph"/>
              <w:keepNext/>
              <w:keepLines/>
              <w:numPr>
                <w:ilvl w:val="0"/>
                <w:numId w:val="4"/>
              </w:numPr>
              <w:spacing w:before="480" w:after="0"/>
              <w:outlineLvl w:val="1"/>
              <w:rPr>
                <w:rFonts w:ascii="Arial" w:eastAsia="Times New Roman" w:hAnsi="Arial" w:cs="Arial"/>
                <w:b/>
                <w:bCs/>
                <w:color w:val="7030A0"/>
                <w:sz w:val="24"/>
                <w:szCs w:val="24"/>
              </w:rPr>
            </w:pPr>
            <w:r w:rsidRPr="00E545AD">
              <w:rPr>
                <w:rFonts w:ascii="Arial" w:eastAsia="Times New Roman" w:hAnsi="Arial" w:cs="Arial"/>
                <w:b/>
                <w:bCs/>
                <w:color w:val="7030A0"/>
                <w:sz w:val="24"/>
                <w:szCs w:val="24"/>
              </w:rPr>
              <w:t>Cling film</w:t>
            </w:r>
          </w:p>
          <w:p w14:paraId="7F53B148" w14:textId="371AEC00" w:rsidR="00097080" w:rsidRPr="00E545AD" w:rsidRDefault="00FE7876" w:rsidP="009D067B">
            <w:pPr>
              <w:pStyle w:val="ListParagraph"/>
              <w:keepNext/>
              <w:keepLines/>
              <w:numPr>
                <w:ilvl w:val="0"/>
                <w:numId w:val="4"/>
              </w:numPr>
              <w:spacing w:after="0"/>
              <w:outlineLvl w:val="1"/>
              <w:rPr>
                <w:rFonts w:ascii="Arial" w:eastAsia="Times New Roman" w:hAnsi="Arial" w:cs="Arial"/>
                <w:b/>
                <w:bCs/>
                <w:color w:val="7030A0"/>
                <w:sz w:val="24"/>
                <w:szCs w:val="24"/>
              </w:rPr>
            </w:pPr>
            <w:r w:rsidRPr="00E545AD">
              <w:rPr>
                <w:rFonts w:ascii="Arial" w:eastAsia="Times New Roman" w:hAnsi="Arial" w:cs="Arial"/>
                <w:b/>
                <w:bCs/>
                <w:color w:val="7030A0"/>
                <w:sz w:val="24"/>
                <w:szCs w:val="24"/>
              </w:rPr>
              <w:t>Rice, salt, beans</w:t>
            </w:r>
          </w:p>
          <w:p w14:paraId="1EDC9BD6" w14:textId="77777777" w:rsidR="00D06FCF" w:rsidRPr="00E545AD" w:rsidRDefault="00D06FCF" w:rsidP="00D06FCF">
            <w:pPr>
              <w:pStyle w:val="ListParagraph"/>
              <w:keepNext/>
              <w:keepLines/>
              <w:spacing w:after="0"/>
              <w:outlineLvl w:val="1"/>
              <w:rPr>
                <w:rFonts w:ascii="Arial" w:eastAsia="Times New Roman" w:hAnsi="Arial" w:cs="Arial"/>
                <w:b/>
                <w:bCs/>
                <w:color w:val="75540F"/>
                <w:sz w:val="28"/>
                <w:szCs w:val="28"/>
              </w:rPr>
            </w:pPr>
          </w:p>
          <w:p w14:paraId="4DC7ADEA" w14:textId="5A11FA79" w:rsidR="00C60386" w:rsidRPr="00E545AD" w:rsidRDefault="006C7C7A" w:rsidP="00FF591A">
            <w:pPr>
              <w:keepNext/>
              <w:keepLines/>
              <w:spacing w:after="0"/>
              <w:contextualSpacing/>
              <w:outlineLvl w:val="1"/>
              <w:rPr>
                <w:rFonts w:ascii="Arial" w:eastAsia="Times New Roman" w:hAnsi="Arial" w:cs="Arial"/>
                <w:b/>
                <w:bCs/>
                <w:color w:val="FF0000"/>
                <w:sz w:val="24"/>
                <w:szCs w:val="24"/>
              </w:rPr>
            </w:pPr>
            <w:r w:rsidRPr="00E545AD">
              <w:rPr>
                <w:rFonts w:ascii="Arial" w:eastAsia="Times New Roman" w:hAnsi="Arial" w:cs="Arial"/>
                <w:b/>
                <w:bCs/>
                <w:color w:val="FF0000"/>
                <w:sz w:val="24"/>
                <w:szCs w:val="24"/>
              </w:rPr>
              <w:t>Step 1</w:t>
            </w:r>
          </w:p>
          <w:p w14:paraId="4DD794DE" w14:textId="1053206F" w:rsidR="009B2508" w:rsidRPr="00E545AD" w:rsidRDefault="00DD0472" w:rsidP="00B637EC">
            <w:pPr>
              <w:keepNext/>
              <w:keepLines/>
              <w:spacing w:after="0" w:line="240" w:lineRule="auto"/>
              <w:contextualSpacing/>
              <w:outlineLvl w:val="1"/>
              <w:rPr>
                <w:rFonts w:ascii="Arial" w:hAnsi="Arial" w:cs="Arial"/>
                <w:color w:val="413C3F"/>
                <w:sz w:val="24"/>
                <w:szCs w:val="24"/>
              </w:rPr>
            </w:pPr>
            <w:r w:rsidRPr="00E545AD">
              <w:rPr>
                <w:rFonts w:ascii="Arial" w:hAnsi="Arial" w:cs="Arial"/>
                <w:color w:val="413C3F"/>
                <w:sz w:val="24"/>
                <w:szCs w:val="24"/>
              </w:rPr>
              <w:t xml:space="preserve">Place some cling film over the top of a bowl and </w:t>
            </w:r>
            <w:r w:rsidR="00671F38" w:rsidRPr="00E545AD">
              <w:rPr>
                <w:rFonts w:ascii="Arial" w:hAnsi="Arial" w:cs="Arial"/>
                <w:color w:val="413C3F"/>
                <w:sz w:val="24"/>
                <w:szCs w:val="24"/>
              </w:rPr>
              <w:t>wrap an elastic</w:t>
            </w:r>
            <w:r w:rsidR="009B2508" w:rsidRPr="00E545AD">
              <w:rPr>
                <w:rFonts w:ascii="Arial" w:hAnsi="Arial" w:cs="Arial"/>
                <w:color w:val="413C3F"/>
                <w:sz w:val="24"/>
                <w:szCs w:val="24"/>
              </w:rPr>
              <w:t xml:space="preserve"> band around the bowl</w:t>
            </w:r>
            <w:r w:rsidR="00D24C65" w:rsidRPr="00E545AD">
              <w:rPr>
                <w:rFonts w:ascii="Arial" w:hAnsi="Arial" w:cs="Arial"/>
                <w:color w:val="413C3F"/>
                <w:sz w:val="24"/>
                <w:szCs w:val="24"/>
              </w:rPr>
              <w:t xml:space="preserve"> tightly</w:t>
            </w:r>
            <w:r w:rsidR="009B2508" w:rsidRPr="00E545AD">
              <w:rPr>
                <w:rFonts w:ascii="Arial" w:hAnsi="Arial" w:cs="Arial"/>
                <w:color w:val="413C3F"/>
                <w:sz w:val="24"/>
                <w:szCs w:val="24"/>
              </w:rPr>
              <w:t>.</w:t>
            </w:r>
          </w:p>
          <w:p w14:paraId="24FC98A1" w14:textId="70481F23" w:rsidR="00824B40" w:rsidRPr="00E545AD" w:rsidRDefault="00824B40" w:rsidP="00682B5E">
            <w:pPr>
              <w:keepNext/>
              <w:keepLines/>
              <w:spacing w:before="0" w:after="0" w:line="240" w:lineRule="auto"/>
              <w:contextualSpacing/>
              <w:outlineLvl w:val="1"/>
              <w:rPr>
                <w:rFonts w:ascii="Arial" w:hAnsi="Arial" w:cs="Arial"/>
                <w:color w:val="413C3F"/>
                <w:sz w:val="24"/>
                <w:szCs w:val="24"/>
              </w:rPr>
            </w:pPr>
          </w:p>
          <w:p w14:paraId="694318E5" w14:textId="26725FD2" w:rsidR="00C60386" w:rsidRPr="00E545AD" w:rsidRDefault="00C60386" w:rsidP="00C60386">
            <w:pPr>
              <w:keepNext/>
              <w:keepLines/>
              <w:spacing w:after="0"/>
              <w:contextualSpacing/>
              <w:outlineLvl w:val="1"/>
              <w:rPr>
                <w:rFonts w:ascii="Arial" w:eastAsia="Times New Roman" w:hAnsi="Arial" w:cs="Arial"/>
                <w:b/>
                <w:bCs/>
                <w:color w:val="FFC000"/>
                <w:sz w:val="24"/>
                <w:szCs w:val="24"/>
              </w:rPr>
            </w:pPr>
            <w:r w:rsidRPr="00E545AD">
              <w:rPr>
                <w:rFonts w:ascii="Arial" w:eastAsia="Times New Roman" w:hAnsi="Arial" w:cs="Arial"/>
                <w:b/>
                <w:bCs/>
                <w:color w:val="FFC000"/>
                <w:sz w:val="24"/>
                <w:szCs w:val="24"/>
              </w:rPr>
              <w:t>Step 2</w:t>
            </w:r>
          </w:p>
          <w:p w14:paraId="6276EEB3" w14:textId="6DBDD2A0" w:rsidR="009B2508" w:rsidRPr="00E545AD" w:rsidRDefault="009B2508" w:rsidP="00B637EC">
            <w:pPr>
              <w:keepNext/>
              <w:keepLines/>
              <w:spacing w:after="0" w:line="240" w:lineRule="auto"/>
              <w:contextualSpacing/>
              <w:outlineLvl w:val="1"/>
              <w:rPr>
                <w:rFonts w:ascii="Arial" w:hAnsi="Arial" w:cs="Arial"/>
                <w:color w:val="413C3F"/>
                <w:sz w:val="24"/>
                <w:szCs w:val="24"/>
              </w:rPr>
            </w:pPr>
            <w:r w:rsidRPr="00E545AD">
              <w:rPr>
                <w:rFonts w:ascii="Arial" w:hAnsi="Arial" w:cs="Arial"/>
                <w:color w:val="413C3F"/>
                <w:sz w:val="24"/>
                <w:szCs w:val="24"/>
              </w:rPr>
              <w:t>Place some grains of uncooked rice</w:t>
            </w:r>
            <w:r w:rsidR="006558CE" w:rsidRPr="00E545AD">
              <w:rPr>
                <w:rFonts w:ascii="Arial" w:hAnsi="Arial" w:cs="Arial"/>
                <w:color w:val="413C3F"/>
                <w:sz w:val="24"/>
                <w:szCs w:val="24"/>
              </w:rPr>
              <w:t xml:space="preserve">, </w:t>
            </w:r>
            <w:r w:rsidR="005E7342" w:rsidRPr="00E545AD">
              <w:rPr>
                <w:rFonts w:ascii="Arial" w:hAnsi="Arial" w:cs="Arial"/>
                <w:color w:val="413C3F"/>
                <w:sz w:val="24"/>
                <w:szCs w:val="24"/>
              </w:rPr>
              <w:t>beans,</w:t>
            </w:r>
            <w:r w:rsidR="006558CE" w:rsidRPr="00E545AD">
              <w:rPr>
                <w:rFonts w:ascii="Arial" w:hAnsi="Arial" w:cs="Arial"/>
                <w:color w:val="413C3F"/>
                <w:sz w:val="24"/>
                <w:szCs w:val="24"/>
              </w:rPr>
              <w:t xml:space="preserve"> or salt</w:t>
            </w:r>
            <w:r w:rsidRPr="00E545AD">
              <w:rPr>
                <w:rFonts w:ascii="Arial" w:hAnsi="Arial" w:cs="Arial"/>
                <w:color w:val="413C3F"/>
                <w:sz w:val="24"/>
                <w:szCs w:val="24"/>
              </w:rPr>
              <w:t xml:space="preserve"> on top of the plastic wrap.</w:t>
            </w:r>
          </w:p>
          <w:p w14:paraId="0CE9B54F" w14:textId="619B7244" w:rsidR="006D05DD" w:rsidRPr="00E545AD" w:rsidRDefault="00682B5E" w:rsidP="00682B5E">
            <w:pPr>
              <w:pStyle w:val="NormalWeb"/>
              <w:shd w:val="clear" w:color="auto" w:fill="FFFFFF"/>
              <w:spacing w:before="0" w:beforeAutospacing="0" w:after="0" w:afterAutospacing="0"/>
              <w:rPr>
                <w:rFonts w:ascii="Arial" w:hAnsi="Arial" w:cs="Arial"/>
                <w:color w:val="413C3F"/>
                <w:sz w:val="28"/>
                <w:szCs w:val="28"/>
              </w:rPr>
            </w:pPr>
            <w:r w:rsidRPr="00E545AD">
              <w:rPr>
                <w:rFonts w:ascii="Arial" w:hAnsi="Arial" w:cs="Arial"/>
                <w:noProof/>
                <w:sz w:val="22"/>
                <w:szCs w:val="22"/>
              </w:rPr>
              <w:drawing>
                <wp:anchor distT="0" distB="0" distL="114300" distR="114300" simplePos="0" relativeHeight="251658251" behindDoc="1" locked="0" layoutInCell="1" allowOverlap="1" wp14:anchorId="19A83481" wp14:editId="23218CCE">
                  <wp:simplePos x="0" y="0"/>
                  <wp:positionH relativeFrom="column">
                    <wp:posOffset>2362835</wp:posOffset>
                  </wp:positionH>
                  <wp:positionV relativeFrom="paragraph">
                    <wp:posOffset>113030</wp:posOffset>
                  </wp:positionV>
                  <wp:extent cx="1739900" cy="1295400"/>
                  <wp:effectExtent l="38100" t="38100" r="31750" b="38100"/>
                  <wp:wrapTight wrapText="bothSides">
                    <wp:wrapPolygon edited="0">
                      <wp:start x="-473" y="-635"/>
                      <wp:lineTo x="-473" y="21918"/>
                      <wp:lineTo x="21758" y="21918"/>
                      <wp:lineTo x="21758" y="-635"/>
                      <wp:lineTo x="-473" y="-635"/>
                    </wp:wrapPolygon>
                  </wp:wrapTight>
                  <wp:docPr id="1" name="Picture 1" descr="STEM for kids: Eardrum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M for kids: Eardrum Model"/>
                          <pic:cNvPicPr>
                            <a:picLocks noChangeAspect="1" noChangeArrowheads="1"/>
                          </pic:cNvPicPr>
                        </pic:nvPicPr>
                        <pic:blipFill rotWithShape="1">
                          <a:blip r:embed="rId51">
                            <a:extLst>
                              <a:ext uri="{28A0092B-C50C-407E-A947-70E740481C1C}">
                                <a14:useLocalDpi xmlns:a14="http://schemas.microsoft.com/office/drawing/2010/main" val="0"/>
                              </a:ext>
                            </a:extLst>
                          </a:blip>
                          <a:srcRect l="6424"/>
                          <a:stretch/>
                        </pic:blipFill>
                        <pic:spPr bwMode="auto">
                          <a:xfrm>
                            <a:off x="0" y="0"/>
                            <a:ext cx="1739900" cy="1295400"/>
                          </a:xfrm>
                          <a:prstGeom prst="rect">
                            <a:avLst/>
                          </a:prstGeom>
                          <a:noFill/>
                          <a:ln w="28575">
                            <a:solidFill>
                              <a:srgbClr val="0099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E015BA" w14:textId="609224D2" w:rsidR="00C60386" w:rsidRPr="00E545AD" w:rsidRDefault="00C60386" w:rsidP="00C60386">
            <w:pPr>
              <w:keepNext/>
              <w:keepLines/>
              <w:spacing w:after="0"/>
              <w:contextualSpacing/>
              <w:outlineLvl w:val="1"/>
              <w:rPr>
                <w:rFonts w:ascii="Arial" w:eastAsia="Times New Roman" w:hAnsi="Arial" w:cs="Arial"/>
                <w:b/>
                <w:bCs/>
                <w:color w:val="00B050"/>
                <w:sz w:val="24"/>
                <w:szCs w:val="24"/>
              </w:rPr>
            </w:pPr>
            <w:r w:rsidRPr="00E545AD">
              <w:rPr>
                <w:rFonts w:ascii="Arial" w:eastAsia="Times New Roman" w:hAnsi="Arial" w:cs="Arial"/>
                <w:b/>
                <w:bCs/>
                <w:color w:val="00B050"/>
                <w:sz w:val="24"/>
                <w:szCs w:val="24"/>
              </w:rPr>
              <w:t>Step 3</w:t>
            </w:r>
          </w:p>
          <w:p w14:paraId="07B03201" w14:textId="0FF6824F" w:rsidR="009B2508" w:rsidRPr="00E545AD" w:rsidRDefault="00B86B28" w:rsidP="00C60386">
            <w:pPr>
              <w:pStyle w:val="NormalWeb"/>
              <w:shd w:val="clear" w:color="auto" w:fill="FFFFFF"/>
              <w:spacing w:before="0" w:beforeAutospacing="0" w:after="0" w:afterAutospacing="0"/>
              <w:rPr>
                <w:rFonts w:ascii="Arial" w:hAnsi="Arial" w:cs="Arial"/>
                <w:color w:val="413C3F"/>
              </w:rPr>
            </w:pPr>
            <w:r w:rsidRPr="00E545AD">
              <w:rPr>
                <w:rFonts w:ascii="Arial" w:hAnsi="Arial" w:cs="Arial"/>
                <w:color w:val="413C3F"/>
              </w:rPr>
              <w:t>Now m</w:t>
            </w:r>
            <w:r w:rsidR="009B2508" w:rsidRPr="00E545AD">
              <w:rPr>
                <w:rFonts w:ascii="Arial" w:hAnsi="Arial" w:cs="Arial"/>
                <w:color w:val="413C3F"/>
              </w:rPr>
              <w:t>ake some noise! You will need a big</w:t>
            </w:r>
            <w:r w:rsidRPr="00E545AD">
              <w:rPr>
                <w:rFonts w:ascii="Arial" w:hAnsi="Arial" w:cs="Arial"/>
                <w:color w:val="413C3F"/>
              </w:rPr>
              <w:t>ger</w:t>
            </w:r>
            <w:r w:rsidR="009B2508" w:rsidRPr="00E545AD">
              <w:rPr>
                <w:rFonts w:ascii="Arial" w:hAnsi="Arial" w:cs="Arial"/>
                <w:color w:val="413C3F"/>
              </w:rPr>
              <w:t xml:space="preserve"> noise to get t</w:t>
            </w:r>
            <w:r w:rsidRPr="00E545AD">
              <w:rPr>
                <w:rFonts w:ascii="Arial" w:hAnsi="Arial" w:cs="Arial"/>
                <w:color w:val="413C3F"/>
              </w:rPr>
              <w:t xml:space="preserve">he heavier </w:t>
            </w:r>
            <w:r w:rsidR="00365566" w:rsidRPr="00E545AD">
              <w:rPr>
                <w:rFonts w:ascii="Arial" w:hAnsi="Arial" w:cs="Arial"/>
                <w:color w:val="413C3F"/>
              </w:rPr>
              <w:t xml:space="preserve">grains to move! </w:t>
            </w:r>
            <w:r w:rsidR="00D24C65" w:rsidRPr="00E545AD">
              <w:rPr>
                <w:rFonts w:ascii="Arial" w:hAnsi="Arial" w:cs="Arial"/>
                <w:color w:val="413C3F"/>
              </w:rPr>
              <w:t xml:space="preserve">Yell, clap your hands, bang the table. </w:t>
            </w:r>
          </w:p>
          <w:p w14:paraId="0EA59927" w14:textId="20674CBA" w:rsidR="00B45C8F" w:rsidRPr="00E545AD" w:rsidRDefault="00E545AD" w:rsidP="00B45C8F">
            <w:pPr>
              <w:rPr>
                <w:rFonts w:ascii="Arial" w:hAnsi="Arial" w:cs="Arial"/>
                <w:sz w:val="22"/>
                <w:szCs w:val="22"/>
              </w:rPr>
            </w:pPr>
            <w:r w:rsidRPr="00E545AD">
              <w:rPr>
                <w:rFonts w:ascii="Arial" w:hAnsi="Arial" w:cs="Arial"/>
                <w:noProof/>
                <w:lang w:eastAsia="en-GB"/>
              </w:rPr>
              <w:drawing>
                <wp:anchor distT="0" distB="0" distL="114300" distR="114300" simplePos="0" relativeHeight="251669531" behindDoc="1" locked="0" layoutInCell="1" allowOverlap="1" wp14:anchorId="56E14B3B" wp14:editId="2CB3F7C2">
                  <wp:simplePos x="0" y="0"/>
                  <wp:positionH relativeFrom="column">
                    <wp:posOffset>270510</wp:posOffset>
                  </wp:positionH>
                  <wp:positionV relativeFrom="paragraph">
                    <wp:posOffset>77470</wp:posOffset>
                  </wp:positionV>
                  <wp:extent cx="619125" cy="934720"/>
                  <wp:effectExtent l="0" t="0" r="9525" b="0"/>
                  <wp:wrapThrough wrapText="bothSides">
                    <wp:wrapPolygon edited="0">
                      <wp:start x="0" y="0"/>
                      <wp:lineTo x="0" y="21130"/>
                      <wp:lineTo x="21268" y="21130"/>
                      <wp:lineTo x="21268" y="0"/>
                      <wp:lineTo x="0" y="0"/>
                    </wp:wrapPolygon>
                  </wp:wrapThrough>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9125" cy="934720"/>
                          </a:xfrm>
                          <a:prstGeom prst="rect">
                            <a:avLst/>
                          </a:prstGeom>
                        </pic:spPr>
                      </pic:pic>
                    </a:graphicData>
                  </a:graphic>
                  <wp14:sizeRelH relativeFrom="page">
                    <wp14:pctWidth>0</wp14:pctWidth>
                  </wp14:sizeRelH>
                  <wp14:sizeRelV relativeFrom="page">
                    <wp14:pctHeight>0</wp14:pctHeight>
                  </wp14:sizeRelV>
                </wp:anchor>
              </w:drawing>
            </w:r>
          </w:p>
          <w:p w14:paraId="3362994E" w14:textId="7E65BF42" w:rsidR="00AC648D" w:rsidRPr="00AC702E" w:rsidRDefault="00AC648D" w:rsidP="00A4037B">
            <w:pPr>
              <w:spacing w:before="240"/>
              <w:rPr>
                <w:rFonts w:cs="Arial"/>
              </w:rPr>
            </w:pPr>
          </w:p>
        </w:tc>
        <w:tc>
          <w:tcPr>
            <w:tcW w:w="708" w:type="dxa"/>
          </w:tcPr>
          <w:p w14:paraId="68A01EE0" w14:textId="77777777" w:rsidR="00AC648D" w:rsidRDefault="00AC648D" w:rsidP="00D9420B">
            <w:pPr>
              <w:pStyle w:val="NoSpacing"/>
            </w:pPr>
          </w:p>
        </w:tc>
        <w:tc>
          <w:tcPr>
            <w:tcW w:w="142" w:type="dxa"/>
          </w:tcPr>
          <w:p w14:paraId="61CD5389" w14:textId="77777777" w:rsidR="00AC648D" w:rsidRDefault="00AC648D" w:rsidP="00D9420B">
            <w:pPr>
              <w:pStyle w:val="NoSpacing"/>
            </w:pPr>
          </w:p>
        </w:tc>
        <w:tc>
          <w:tcPr>
            <w:tcW w:w="6662" w:type="dxa"/>
            <w:tcBorders>
              <w:bottom w:val="single" w:sz="4" w:space="0" w:color="auto"/>
            </w:tcBorders>
          </w:tcPr>
          <w:p w14:paraId="1D0A98A5" w14:textId="188EA5C7" w:rsidR="00AC648D" w:rsidRPr="00CD631B" w:rsidRDefault="0058453A" w:rsidP="00D9420B">
            <w:pPr>
              <w:pStyle w:val="Heading1"/>
              <w:rPr>
                <w:rFonts w:ascii="Arial" w:hAnsi="Arial" w:cs="Arial"/>
                <w:sz w:val="36"/>
                <w:szCs w:val="36"/>
              </w:rPr>
            </w:pPr>
            <w:r w:rsidRPr="00CD631B">
              <w:rPr>
                <w:rFonts w:ascii="Arial" w:hAnsi="Arial" w:cs="Arial"/>
                <w:sz w:val="36"/>
                <w:szCs w:val="36"/>
              </w:rPr>
              <w:t>Factsheet</w:t>
            </w:r>
            <w:r w:rsidR="0009598E" w:rsidRPr="00CD631B">
              <w:rPr>
                <w:rFonts w:ascii="Arial" w:hAnsi="Arial" w:cs="Arial"/>
                <w:sz w:val="36"/>
                <w:szCs w:val="36"/>
              </w:rPr>
              <w:t xml:space="preserve">-Noise Sensitivity </w:t>
            </w:r>
          </w:p>
          <w:p w14:paraId="1D217EAD" w14:textId="77777777" w:rsidR="004559A7" w:rsidRPr="00CD631B" w:rsidRDefault="001850D8" w:rsidP="0053250F">
            <w:pPr>
              <w:rPr>
                <w:rFonts w:ascii="Arial" w:hAnsi="Arial" w:cs="Arial"/>
                <w:sz w:val="24"/>
                <w:szCs w:val="24"/>
              </w:rPr>
            </w:pPr>
            <w:r w:rsidRPr="00CD631B">
              <w:rPr>
                <w:rFonts w:ascii="Arial" w:hAnsi="Arial" w:cs="Arial"/>
                <w:sz w:val="24"/>
                <w:szCs w:val="24"/>
              </w:rPr>
              <w:t xml:space="preserve">Many children </w:t>
            </w:r>
            <w:r w:rsidR="00E8120B" w:rsidRPr="00CD631B">
              <w:rPr>
                <w:rFonts w:ascii="Arial" w:hAnsi="Arial" w:cs="Arial"/>
                <w:sz w:val="24"/>
                <w:szCs w:val="24"/>
              </w:rPr>
              <w:t xml:space="preserve">show </w:t>
            </w:r>
            <w:r w:rsidR="00F623D7" w:rsidRPr="00CD631B">
              <w:rPr>
                <w:rFonts w:ascii="Arial" w:hAnsi="Arial" w:cs="Arial"/>
                <w:sz w:val="24"/>
                <w:szCs w:val="24"/>
              </w:rPr>
              <w:t>a dislike</w:t>
            </w:r>
            <w:r w:rsidR="00E8120B" w:rsidRPr="00CD631B">
              <w:rPr>
                <w:rFonts w:ascii="Arial" w:hAnsi="Arial" w:cs="Arial"/>
                <w:sz w:val="24"/>
                <w:szCs w:val="24"/>
              </w:rPr>
              <w:t xml:space="preserve"> to loud noise most commonly being hand dryers, </w:t>
            </w:r>
            <w:r w:rsidR="00E55F60" w:rsidRPr="00CD631B">
              <w:rPr>
                <w:rFonts w:ascii="Arial" w:hAnsi="Arial" w:cs="Arial"/>
                <w:sz w:val="24"/>
                <w:szCs w:val="24"/>
              </w:rPr>
              <w:t>vacuum cleaner</w:t>
            </w:r>
            <w:r w:rsidR="00DE109B" w:rsidRPr="00CD631B">
              <w:rPr>
                <w:rFonts w:ascii="Arial" w:hAnsi="Arial" w:cs="Arial"/>
                <w:sz w:val="24"/>
                <w:szCs w:val="24"/>
              </w:rPr>
              <w:t>s</w:t>
            </w:r>
            <w:r w:rsidR="00EC572C" w:rsidRPr="00CD631B">
              <w:rPr>
                <w:rFonts w:ascii="Arial" w:hAnsi="Arial" w:cs="Arial"/>
                <w:sz w:val="24"/>
                <w:szCs w:val="24"/>
              </w:rPr>
              <w:t xml:space="preserve">, </w:t>
            </w:r>
            <w:r w:rsidR="00DE109B" w:rsidRPr="00CD631B">
              <w:rPr>
                <w:rFonts w:ascii="Arial" w:hAnsi="Arial" w:cs="Arial"/>
                <w:sz w:val="24"/>
                <w:szCs w:val="24"/>
              </w:rPr>
              <w:t xml:space="preserve">and </w:t>
            </w:r>
            <w:r w:rsidR="002E2CEE" w:rsidRPr="00CD631B">
              <w:rPr>
                <w:rFonts w:ascii="Arial" w:hAnsi="Arial" w:cs="Arial"/>
                <w:sz w:val="24"/>
                <w:szCs w:val="24"/>
              </w:rPr>
              <w:t>fireworks</w:t>
            </w:r>
            <w:r w:rsidR="00DE109B" w:rsidRPr="00CD631B">
              <w:rPr>
                <w:rFonts w:ascii="Arial" w:hAnsi="Arial" w:cs="Arial"/>
                <w:sz w:val="24"/>
                <w:szCs w:val="24"/>
              </w:rPr>
              <w:t>.</w:t>
            </w:r>
            <w:r w:rsidR="00E327A0" w:rsidRPr="00CD631B">
              <w:rPr>
                <w:rFonts w:ascii="Arial" w:hAnsi="Arial" w:cs="Arial"/>
                <w:sz w:val="24"/>
                <w:szCs w:val="24"/>
              </w:rPr>
              <w:t xml:space="preserve"> </w:t>
            </w:r>
          </w:p>
          <w:p w14:paraId="014AB67B" w14:textId="32601608" w:rsidR="006450C8" w:rsidRPr="00CD631B" w:rsidRDefault="004559A7" w:rsidP="0053250F">
            <w:pPr>
              <w:rPr>
                <w:rFonts w:ascii="Arial" w:hAnsi="Arial" w:cs="Arial"/>
                <w:sz w:val="24"/>
                <w:szCs w:val="24"/>
              </w:rPr>
            </w:pPr>
            <w:r w:rsidRPr="00CD631B">
              <w:rPr>
                <w:rFonts w:ascii="Arial" w:hAnsi="Arial" w:cs="Arial"/>
                <w:sz w:val="24"/>
                <w:szCs w:val="24"/>
              </w:rPr>
              <w:t>In most cases</w:t>
            </w:r>
            <w:r w:rsidR="00E327A0" w:rsidRPr="00CD631B">
              <w:rPr>
                <w:rFonts w:ascii="Arial" w:hAnsi="Arial" w:cs="Arial"/>
                <w:sz w:val="24"/>
                <w:szCs w:val="24"/>
              </w:rPr>
              <w:t>,</w:t>
            </w:r>
            <w:r w:rsidRPr="00CD631B">
              <w:rPr>
                <w:rFonts w:ascii="Arial" w:hAnsi="Arial" w:cs="Arial"/>
                <w:sz w:val="24"/>
                <w:szCs w:val="24"/>
              </w:rPr>
              <w:t xml:space="preserve"> as children get older, they</w:t>
            </w:r>
            <w:r w:rsidR="00E327A0" w:rsidRPr="00CD631B">
              <w:rPr>
                <w:rFonts w:ascii="Arial" w:hAnsi="Arial" w:cs="Arial"/>
                <w:sz w:val="24"/>
                <w:szCs w:val="24"/>
              </w:rPr>
              <w:t xml:space="preserve"> learn t</w:t>
            </w:r>
            <w:r w:rsidR="00DE109B" w:rsidRPr="00CD631B">
              <w:rPr>
                <w:rFonts w:ascii="Arial" w:hAnsi="Arial" w:cs="Arial"/>
                <w:sz w:val="24"/>
                <w:szCs w:val="24"/>
              </w:rPr>
              <w:t xml:space="preserve">hat these sounds are not </w:t>
            </w:r>
            <w:r w:rsidR="006450C8" w:rsidRPr="00CD631B">
              <w:rPr>
                <w:rFonts w:ascii="Arial" w:hAnsi="Arial" w:cs="Arial"/>
                <w:sz w:val="24"/>
                <w:szCs w:val="24"/>
              </w:rPr>
              <w:t>harmful,</w:t>
            </w:r>
            <w:r w:rsidRPr="00CD631B">
              <w:rPr>
                <w:rFonts w:ascii="Arial" w:hAnsi="Arial" w:cs="Arial"/>
                <w:sz w:val="24"/>
                <w:szCs w:val="24"/>
              </w:rPr>
              <w:t xml:space="preserve"> and they no longer show distress</w:t>
            </w:r>
            <w:r w:rsidR="00DE109B" w:rsidRPr="00CD631B">
              <w:rPr>
                <w:rFonts w:ascii="Arial" w:hAnsi="Arial" w:cs="Arial"/>
                <w:sz w:val="24"/>
                <w:szCs w:val="24"/>
              </w:rPr>
              <w:t>.</w:t>
            </w:r>
            <w:r w:rsidR="002E2CEE" w:rsidRPr="00CD631B">
              <w:rPr>
                <w:rFonts w:ascii="Arial" w:hAnsi="Arial" w:cs="Arial"/>
                <w:sz w:val="24"/>
                <w:szCs w:val="24"/>
              </w:rPr>
              <w:t xml:space="preserve"> </w:t>
            </w:r>
          </w:p>
          <w:p w14:paraId="6F9600A2" w14:textId="398D66B5" w:rsidR="0053250F" w:rsidRPr="00CD631B" w:rsidRDefault="006450C8" w:rsidP="00CD631B">
            <w:pPr>
              <w:spacing w:after="0"/>
              <w:rPr>
                <w:rFonts w:ascii="Arial" w:hAnsi="Arial" w:cs="Arial"/>
                <w:sz w:val="24"/>
                <w:szCs w:val="24"/>
              </w:rPr>
            </w:pPr>
            <w:r w:rsidRPr="00CD631B">
              <w:rPr>
                <w:rFonts w:ascii="Arial" w:hAnsi="Arial" w:cs="Arial"/>
                <w:sz w:val="24"/>
                <w:szCs w:val="24"/>
              </w:rPr>
              <w:t xml:space="preserve">If you are finding </w:t>
            </w:r>
            <w:r w:rsidR="00F149D6" w:rsidRPr="00CD631B">
              <w:rPr>
                <w:rFonts w:ascii="Arial" w:hAnsi="Arial" w:cs="Arial"/>
                <w:sz w:val="24"/>
                <w:szCs w:val="24"/>
              </w:rPr>
              <w:t xml:space="preserve">that </w:t>
            </w:r>
            <w:r w:rsidR="003A1B34" w:rsidRPr="00CD631B">
              <w:rPr>
                <w:rFonts w:ascii="Arial" w:hAnsi="Arial" w:cs="Arial"/>
                <w:sz w:val="24"/>
                <w:szCs w:val="24"/>
              </w:rPr>
              <w:t>your child is showing these signs, h</w:t>
            </w:r>
            <w:r w:rsidR="00A145C6" w:rsidRPr="00CD631B">
              <w:rPr>
                <w:rFonts w:ascii="Arial" w:hAnsi="Arial" w:cs="Arial"/>
                <w:sz w:val="24"/>
                <w:szCs w:val="24"/>
              </w:rPr>
              <w:t>ere are some tips we tell parents to try and overcome this:</w:t>
            </w:r>
          </w:p>
          <w:p w14:paraId="6D146E32" w14:textId="4786F77E" w:rsidR="00A145C6" w:rsidRPr="00CD631B" w:rsidRDefault="00A145C6" w:rsidP="00A145C6">
            <w:pPr>
              <w:pStyle w:val="ListParagraph"/>
              <w:numPr>
                <w:ilvl w:val="0"/>
                <w:numId w:val="5"/>
              </w:numPr>
              <w:rPr>
                <w:rFonts w:ascii="Arial" w:hAnsi="Arial" w:cs="Arial"/>
                <w:sz w:val="24"/>
                <w:szCs w:val="24"/>
              </w:rPr>
            </w:pPr>
            <w:r w:rsidRPr="00CD631B">
              <w:rPr>
                <w:rFonts w:ascii="Arial" w:hAnsi="Arial" w:cs="Arial"/>
                <w:sz w:val="24"/>
                <w:szCs w:val="24"/>
              </w:rPr>
              <w:t>Explain the source of the sound</w:t>
            </w:r>
          </w:p>
          <w:p w14:paraId="1FD16E73" w14:textId="77777777" w:rsidR="000E0CF4" w:rsidRPr="00CD631B" w:rsidRDefault="000E0CF4" w:rsidP="000E0CF4">
            <w:pPr>
              <w:pStyle w:val="ListParagraph"/>
              <w:rPr>
                <w:rFonts w:ascii="Arial" w:hAnsi="Arial" w:cs="Arial"/>
                <w:sz w:val="24"/>
                <w:szCs w:val="24"/>
              </w:rPr>
            </w:pPr>
          </w:p>
          <w:p w14:paraId="12048110" w14:textId="6333DB2A" w:rsidR="000E0CF4" w:rsidRPr="00CD631B" w:rsidRDefault="00A145C6" w:rsidP="000E0CF4">
            <w:pPr>
              <w:pStyle w:val="ListParagraph"/>
              <w:numPr>
                <w:ilvl w:val="0"/>
                <w:numId w:val="5"/>
              </w:numPr>
              <w:rPr>
                <w:rFonts w:ascii="Arial" w:hAnsi="Arial" w:cs="Arial"/>
                <w:sz w:val="24"/>
                <w:szCs w:val="24"/>
              </w:rPr>
            </w:pPr>
            <w:r w:rsidRPr="00CD631B">
              <w:rPr>
                <w:rFonts w:ascii="Arial" w:hAnsi="Arial" w:cs="Arial"/>
                <w:sz w:val="24"/>
                <w:szCs w:val="24"/>
              </w:rPr>
              <w:t>Turn it into a game</w:t>
            </w:r>
          </w:p>
          <w:p w14:paraId="5C9DB596" w14:textId="77777777" w:rsidR="000E0CF4" w:rsidRPr="00CD631B" w:rsidRDefault="000E0CF4" w:rsidP="000E0CF4">
            <w:pPr>
              <w:pStyle w:val="ListParagraph"/>
              <w:rPr>
                <w:rFonts w:ascii="Arial" w:hAnsi="Arial" w:cs="Arial"/>
                <w:sz w:val="24"/>
                <w:szCs w:val="24"/>
              </w:rPr>
            </w:pPr>
          </w:p>
          <w:p w14:paraId="2A1F9A3B" w14:textId="36558798" w:rsidR="00C7074E" w:rsidRPr="00CD631B" w:rsidRDefault="00C7074E" w:rsidP="00A145C6">
            <w:pPr>
              <w:pStyle w:val="ListParagraph"/>
              <w:numPr>
                <w:ilvl w:val="0"/>
                <w:numId w:val="5"/>
              </w:numPr>
              <w:rPr>
                <w:rFonts w:ascii="Arial" w:hAnsi="Arial" w:cs="Arial"/>
                <w:sz w:val="24"/>
                <w:szCs w:val="24"/>
              </w:rPr>
            </w:pPr>
            <w:r w:rsidRPr="00CD631B">
              <w:rPr>
                <w:rFonts w:ascii="Arial" w:hAnsi="Arial" w:cs="Arial"/>
                <w:sz w:val="24"/>
                <w:szCs w:val="24"/>
              </w:rPr>
              <w:t xml:space="preserve">Let the child be in control of noise </w:t>
            </w:r>
            <w:proofErr w:type="gramStart"/>
            <w:r w:rsidRPr="00CD631B">
              <w:rPr>
                <w:rFonts w:ascii="Arial" w:hAnsi="Arial" w:cs="Arial"/>
                <w:sz w:val="24"/>
                <w:szCs w:val="24"/>
              </w:rPr>
              <w:t>i.e.</w:t>
            </w:r>
            <w:proofErr w:type="gramEnd"/>
            <w:r w:rsidRPr="00CD631B">
              <w:rPr>
                <w:rFonts w:ascii="Arial" w:hAnsi="Arial" w:cs="Arial"/>
                <w:sz w:val="24"/>
                <w:szCs w:val="24"/>
              </w:rPr>
              <w:t xml:space="preserve"> holding hand dryer</w:t>
            </w:r>
            <w:r w:rsidR="006E3B78" w:rsidRPr="00CD631B">
              <w:rPr>
                <w:rFonts w:ascii="Arial" w:hAnsi="Arial" w:cs="Arial"/>
                <w:sz w:val="24"/>
                <w:szCs w:val="24"/>
              </w:rPr>
              <w:t xml:space="preserve">, stopping/starting </w:t>
            </w:r>
            <w:r w:rsidR="00E55F60" w:rsidRPr="00CD631B">
              <w:rPr>
                <w:rFonts w:ascii="Arial" w:hAnsi="Arial" w:cs="Arial"/>
                <w:sz w:val="24"/>
                <w:szCs w:val="24"/>
              </w:rPr>
              <w:t>vacuum cleaner, making loud noise themselves</w:t>
            </w:r>
          </w:p>
          <w:p w14:paraId="46991A0E" w14:textId="77777777" w:rsidR="000E0CF4" w:rsidRPr="00CD631B" w:rsidRDefault="000E0CF4" w:rsidP="000E0CF4">
            <w:pPr>
              <w:pStyle w:val="ListParagraph"/>
              <w:rPr>
                <w:rFonts w:ascii="Arial" w:hAnsi="Arial" w:cs="Arial"/>
                <w:sz w:val="24"/>
                <w:szCs w:val="24"/>
              </w:rPr>
            </w:pPr>
          </w:p>
          <w:p w14:paraId="5B1A0CD6" w14:textId="04A84CE8" w:rsidR="00C7074E" w:rsidRPr="00CD631B" w:rsidRDefault="00E85DB0" w:rsidP="00A145C6">
            <w:pPr>
              <w:pStyle w:val="ListParagraph"/>
              <w:numPr>
                <w:ilvl w:val="0"/>
                <w:numId w:val="5"/>
              </w:numPr>
              <w:rPr>
                <w:rFonts w:ascii="Arial" w:hAnsi="Arial" w:cs="Arial"/>
                <w:sz w:val="24"/>
                <w:szCs w:val="24"/>
              </w:rPr>
            </w:pPr>
            <w:r w:rsidRPr="00CD631B">
              <w:rPr>
                <w:rFonts w:ascii="Arial" w:hAnsi="Arial" w:cs="Arial"/>
                <w:sz w:val="24"/>
                <w:szCs w:val="24"/>
              </w:rPr>
              <w:t xml:space="preserve">Record the sound that the child finds distressing and gradually increase the volume </w:t>
            </w:r>
          </w:p>
          <w:p w14:paraId="25F26CE3" w14:textId="77777777" w:rsidR="000E0CF4" w:rsidRPr="00CD631B" w:rsidRDefault="000E0CF4" w:rsidP="000E0CF4">
            <w:pPr>
              <w:pStyle w:val="ListParagraph"/>
              <w:rPr>
                <w:rFonts w:ascii="Arial" w:hAnsi="Arial" w:cs="Arial"/>
                <w:sz w:val="24"/>
                <w:szCs w:val="24"/>
              </w:rPr>
            </w:pPr>
          </w:p>
          <w:p w14:paraId="22CB7765" w14:textId="4DC8F795" w:rsidR="00065ABD" w:rsidRPr="00CD631B" w:rsidRDefault="00D9176B" w:rsidP="00A145C6">
            <w:pPr>
              <w:pStyle w:val="ListParagraph"/>
              <w:numPr>
                <w:ilvl w:val="0"/>
                <w:numId w:val="5"/>
              </w:numPr>
              <w:rPr>
                <w:rFonts w:ascii="Arial" w:hAnsi="Arial" w:cs="Arial"/>
                <w:sz w:val="24"/>
                <w:szCs w:val="24"/>
              </w:rPr>
            </w:pPr>
            <w:r w:rsidRPr="00CD631B">
              <w:rPr>
                <w:rFonts w:ascii="Arial" w:hAnsi="Arial" w:cs="Arial"/>
                <w:noProof/>
                <w:lang w:eastAsia="en-GB"/>
              </w:rPr>
              <w:drawing>
                <wp:anchor distT="0" distB="0" distL="114300" distR="114300" simplePos="0" relativeHeight="251671579" behindDoc="1" locked="0" layoutInCell="1" allowOverlap="1" wp14:anchorId="34320285" wp14:editId="71146EAB">
                  <wp:simplePos x="0" y="0"/>
                  <wp:positionH relativeFrom="column">
                    <wp:posOffset>2610485</wp:posOffset>
                  </wp:positionH>
                  <wp:positionV relativeFrom="paragraph">
                    <wp:posOffset>544830</wp:posOffset>
                  </wp:positionV>
                  <wp:extent cx="1257300" cy="1214120"/>
                  <wp:effectExtent l="0" t="0" r="0" b="5080"/>
                  <wp:wrapThrough wrapText="bothSides">
                    <wp:wrapPolygon edited="0">
                      <wp:start x="0" y="0"/>
                      <wp:lineTo x="0" y="21351"/>
                      <wp:lineTo x="21273" y="21351"/>
                      <wp:lineTo x="21273" y="0"/>
                      <wp:lineTo x="0" y="0"/>
                    </wp:wrapPolygon>
                  </wp:wrapThrough>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57300" cy="1214120"/>
                          </a:xfrm>
                          <a:prstGeom prst="rect">
                            <a:avLst/>
                          </a:prstGeom>
                        </pic:spPr>
                      </pic:pic>
                    </a:graphicData>
                  </a:graphic>
                  <wp14:sizeRelH relativeFrom="page">
                    <wp14:pctWidth>0</wp14:pctWidth>
                  </wp14:sizeRelH>
                  <wp14:sizeRelV relativeFrom="page">
                    <wp14:pctHeight>0</wp14:pctHeight>
                  </wp14:sizeRelV>
                </wp:anchor>
              </w:drawing>
            </w:r>
            <w:r w:rsidR="00065ABD" w:rsidRPr="00CD631B">
              <w:rPr>
                <w:rFonts w:ascii="Arial" w:hAnsi="Arial" w:cs="Arial"/>
                <w:sz w:val="24"/>
                <w:szCs w:val="24"/>
              </w:rPr>
              <w:t>Older children may be reassured that they may leave the room</w:t>
            </w:r>
            <w:r w:rsidR="002F5DA5" w:rsidRPr="00CD631B">
              <w:rPr>
                <w:rFonts w:ascii="Arial" w:hAnsi="Arial" w:cs="Arial"/>
                <w:sz w:val="24"/>
                <w:szCs w:val="24"/>
              </w:rPr>
              <w:t xml:space="preserve"> </w:t>
            </w:r>
            <w:proofErr w:type="gramStart"/>
            <w:r w:rsidR="002F5DA5" w:rsidRPr="00CD631B">
              <w:rPr>
                <w:rFonts w:ascii="Arial" w:hAnsi="Arial" w:cs="Arial"/>
                <w:sz w:val="24"/>
                <w:szCs w:val="24"/>
              </w:rPr>
              <w:t>i.e.</w:t>
            </w:r>
            <w:proofErr w:type="gramEnd"/>
            <w:r w:rsidR="002F5DA5" w:rsidRPr="00CD631B">
              <w:rPr>
                <w:rFonts w:ascii="Arial" w:hAnsi="Arial" w:cs="Arial"/>
                <w:sz w:val="24"/>
                <w:szCs w:val="24"/>
              </w:rPr>
              <w:t xml:space="preserve"> class</w:t>
            </w:r>
            <w:r w:rsidR="00065ABD" w:rsidRPr="00CD631B">
              <w:rPr>
                <w:rFonts w:ascii="Arial" w:hAnsi="Arial" w:cs="Arial"/>
                <w:sz w:val="24"/>
                <w:szCs w:val="24"/>
              </w:rPr>
              <w:t xml:space="preserve"> for a short period of time</w:t>
            </w:r>
            <w:r w:rsidR="002F5DA5" w:rsidRPr="00CD631B">
              <w:rPr>
                <w:rFonts w:ascii="Arial" w:hAnsi="Arial" w:cs="Arial"/>
                <w:sz w:val="24"/>
                <w:szCs w:val="24"/>
              </w:rPr>
              <w:t xml:space="preserve"> if noise becomes distressing</w:t>
            </w:r>
          </w:p>
          <w:p w14:paraId="24724E5A" w14:textId="27D9135F" w:rsidR="002F5DA5" w:rsidRPr="00CD631B" w:rsidRDefault="002F5DA5" w:rsidP="002F5DA5">
            <w:pPr>
              <w:rPr>
                <w:rFonts w:ascii="Arial" w:hAnsi="Arial" w:cs="Arial"/>
                <w:sz w:val="24"/>
                <w:szCs w:val="24"/>
              </w:rPr>
            </w:pPr>
            <w:r w:rsidRPr="00CD631B">
              <w:rPr>
                <w:rFonts w:ascii="Arial" w:hAnsi="Arial" w:cs="Arial"/>
                <w:sz w:val="24"/>
                <w:szCs w:val="24"/>
              </w:rPr>
              <w:t>If you have</w:t>
            </w:r>
            <w:r w:rsidR="00435BE5" w:rsidRPr="00CD631B">
              <w:rPr>
                <w:rFonts w:ascii="Arial" w:hAnsi="Arial" w:cs="Arial"/>
                <w:sz w:val="24"/>
                <w:szCs w:val="24"/>
              </w:rPr>
              <w:t xml:space="preserve"> noticed an ongoing problem or the</w:t>
            </w:r>
            <w:r w:rsidR="00020BE2" w:rsidRPr="00CD631B">
              <w:rPr>
                <w:rFonts w:ascii="Arial" w:hAnsi="Arial" w:cs="Arial"/>
                <w:sz w:val="24"/>
                <w:szCs w:val="24"/>
              </w:rPr>
              <w:t xml:space="preserve"> issue persists, please consult with your GP</w:t>
            </w:r>
            <w:r w:rsidR="00E327A0" w:rsidRPr="00CD631B">
              <w:rPr>
                <w:rFonts w:ascii="Arial" w:hAnsi="Arial" w:cs="Arial"/>
                <w:sz w:val="24"/>
                <w:szCs w:val="24"/>
              </w:rPr>
              <w:t>.</w:t>
            </w:r>
            <w:r w:rsidR="00435BE5" w:rsidRPr="00CD631B">
              <w:rPr>
                <w:rFonts w:ascii="Arial" w:hAnsi="Arial" w:cs="Arial"/>
                <w:sz w:val="24"/>
                <w:szCs w:val="24"/>
              </w:rPr>
              <w:t xml:space="preserve"> </w:t>
            </w:r>
          </w:p>
          <w:p w14:paraId="784AF109" w14:textId="625938F2" w:rsidR="009960CC" w:rsidRPr="0053250F" w:rsidRDefault="009960CC" w:rsidP="0053250F">
            <w:pPr>
              <w:rPr>
                <w:sz w:val="22"/>
                <w:szCs w:val="22"/>
              </w:rPr>
            </w:pPr>
          </w:p>
          <w:p w14:paraId="3A8EBEAB" w14:textId="70173A9B" w:rsidR="00AC648D" w:rsidRDefault="00AC648D" w:rsidP="00D9420B"/>
        </w:tc>
      </w:tr>
      <w:tr w:rsidR="001F045C" w14:paraId="54D54724" w14:textId="77777777" w:rsidTr="008D5A03">
        <w:trPr>
          <w:trHeight w:hRule="exact" w:val="514"/>
        </w:trPr>
        <w:tc>
          <w:tcPr>
            <w:tcW w:w="6947" w:type="dxa"/>
            <w:gridSpan w:val="2"/>
            <w:tcBorders>
              <w:top w:val="single" w:sz="4" w:space="0" w:color="auto"/>
            </w:tcBorders>
            <w:vAlign w:val="bottom"/>
          </w:tcPr>
          <w:p w14:paraId="4C7AD20A" w14:textId="4A025CBC" w:rsidR="00AC648D" w:rsidRPr="00E545AD" w:rsidRDefault="00AC648D" w:rsidP="00D9420B">
            <w:pPr>
              <w:pStyle w:val="NoSpacing"/>
              <w:rPr>
                <w:rStyle w:val="PageNumber"/>
                <w:rFonts w:ascii="Arial" w:hAnsi="Arial" w:cs="Arial"/>
                <w:color w:val="auto"/>
                <w:sz w:val="22"/>
                <w:szCs w:val="22"/>
              </w:rPr>
            </w:pPr>
            <w:r w:rsidRPr="00E545AD">
              <w:rPr>
                <w:rStyle w:val="PageNumber"/>
                <w:rFonts w:ascii="Arial" w:hAnsi="Arial" w:cs="Arial"/>
                <w:color w:val="auto"/>
                <w:sz w:val="22"/>
                <w:szCs w:val="22"/>
              </w:rPr>
              <w:t>8</w:t>
            </w:r>
          </w:p>
          <w:p w14:paraId="1ED8A306" w14:textId="77777777" w:rsidR="00AC648D" w:rsidRPr="00E545AD" w:rsidRDefault="00AC648D" w:rsidP="00D9420B">
            <w:pPr>
              <w:pStyle w:val="NoSpacing"/>
              <w:rPr>
                <w:rStyle w:val="PageNumber"/>
                <w:rFonts w:ascii="Arial" w:hAnsi="Arial" w:cs="Arial"/>
                <w:color w:val="auto"/>
                <w:sz w:val="22"/>
                <w:szCs w:val="22"/>
              </w:rPr>
            </w:pPr>
          </w:p>
        </w:tc>
        <w:tc>
          <w:tcPr>
            <w:tcW w:w="708" w:type="dxa"/>
            <w:vAlign w:val="bottom"/>
          </w:tcPr>
          <w:p w14:paraId="77F2EB67" w14:textId="77777777" w:rsidR="00AC648D" w:rsidRPr="00E545AD" w:rsidRDefault="00AC648D" w:rsidP="00D9420B">
            <w:pPr>
              <w:pStyle w:val="NoSpacing"/>
              <w:rPr>
                <w:rFonts w:ascii="Arial" w:hAnsi="Arial" w:cs="Arial"/>
                <w:sz w:val="22"/>
                <w:szCs w:val="22"/>
              </w:rPr>
            </w:pPr>
          </w:p>
        </w:tc>
        <w:tc>
          <w:tcPr>
            <w:tcW w:w="142" w:type="dxa"/>
            <w:vAlign w:val="bottom"/>
          </w:tcPr>
          <w:p w14:paraId="3D3DC089" w14:textId="77777777" w:rsidR="00AC648D" w:rsidRPr="00E545AD" w:rsidRDefault="00AC648D" w:rsidP="00D9420B">
            <w:pPr>
              <w:pStyle w:val="NoSpacing"/>
              <w:rPr>
                <w:rFonts w:ascii="Arial" w:hAnsi="Arial" w:cs="Arial"/>
                <w:sz w:val="22"/>
                <w:szCs w:val="22"/>
              </w:rPr>
            </w:pPr>
          </w:p>
        </w:tc>
        <w:tc>
          <w:tcPr>
            <w:tcW w:w="6662" w:type="dxa"/>
            <w:tcBorders>
              <w:top w:val="single" w:sz="4" w:space="0" w:color="auto"/>
            </w:tcBorders>
            <w:vAlign w:val="bottom"/>
          </w:tcPr>
          <w:p w14:paraId="051013D3" w14:textId="405586D1" w:rsidR="00AC648D" w:rsidRPr="00E545AD" w:rsidRDefault="00A1177E" w:rsidP="00D9420B">
            <w:pPr>
              <w:pStyle w:val="NoSpacing"/>
              <w:jc w:val="right"/>
              <w:rPr>
                <w:rStyle w:val="PageNumber"/>
                <w:rFonts w:ascii="Arial" w:hAnsi="Arial" w:cs="Arial"/>
                <w:color w:val="auto"/>
                <w:sz w:val="22"/>
                <w:szCs w:val="22"/>
              </w:rPr>
            </w:pPr>
            <w:r w:rsidRPr="00E545AD">
              <w:rPr>
                <w:rStyle w:val="PageNumber"/>
                <w:rFonts w:ascii="Arial" w:hAnsi="Arial" w:cs="Arial"/>
                <w:color w:val="auto"/>
                <w:sz w:val="22"/>
                <w:szCs w:val="22"/>
              </w:rPr>
              <w:t>13</w:t>
            </w:r>
          </w:p>
        </w:tc>
      </w:tr>
      <w:tr w:rsidR="00AA66D5" w14:paraId="3DB55CD3" w14:textId="77777777" w:rsidTr="008D5A03">
        <w:trPr>
          <w:trHeight w:hRule="exact" w:val="9792"/>
        </w:trPr>
        <w:tc>
          <w:tcPr>
            <w:tcW w:w="6663" w:type="dxa"/>
          </w:tcPr>
          <w:p w14:paraId="42821F0A" w14:textId="74842520" w:rsidR="00EB4198" w:rsidRPr="00CD631B" w:rsidRDefault="001F2FAB" w:rsidP="00EB4198">
            <w:pPr>
              <w:pStyle w:val="Heading1"/>
              <w:rPr>
                <w:rFonts w:ascii="Arial" w:hAnsi="Arial" w:cs="Arial"/>
                <w:sz w:val="36"/>
                <w:szCs w:val="36"/>
              </w:rPr>
            </w:pPr>
            <w:r w:rsidRPr="00CD631B">
              <w:rPr>
                <w:rFonts w:ascii="Arial" w:hAnsi="Arial" w:cs="Arial"/>
                <w:sz w:val="36"/>
                <w:szCs w:val="36"/>
              </w:rPr>
              <w:lastRenderedPageBreak/>
              <w:t>Cochlea</w:t>
            </w:r>
            <w:r w:rsidR="006D4DDC" w:rsidRPr="00CD631B">
              <w:rPr>
                <w:rFonts w:ascii="Arial" w:hAnsi="Arial" w:cs="Arial"/>
                <w:sz w:val="36"/>
                <w:szCs w:val="36"/>
              </w:rPr>
              <w:t xml:space="preserve"> </w:t>
            </w:r>
            <w:r w:rsidRPr="00CD631B">
              <w:rPr>
                <w:rFonts w:ascii="Arial" w:hAnsi="Arial" w:cs="Arial"/>
                <w:sz w:val="36"/>
                <w:szCs w:val="36"/>
              </w:rPr>
              <w:t>Activity</w:t>
            </w:r>
          </w:p>
          <w:p w14:paraId="2D8EF75A" w14:textId="76739278" w:rsidR="009D57FF" w:rsidRPr="00CD631B" w:rsidRDefault="002A5551" w:rsidP="009D57FF">
            <w:pPr>
              <w:rPr>
                <w:rFonts w:ascii="Arial" w:hAnsi="Arial" w:cs="Arial"/>
                <w:color w:val="413C3F"/>
                <w:sz w:val="24"/>
                <w:szCs w:val="24"/>
              </w:rPr>
            </w:pPr>
            <w:r w:rsidRPr="00CD631B">
              <w:rPr>
                <w:rFonts w:ascii="Arial" w:hAnsi="Arial" w:cs="Arial"/>
                <w:noProof/>
                <w:sz w:val="22"/>
                <w:szCs w:val="22"/>
              </w:rPr>
              <w:drawing>
                <wp:anchor distT="0" distB="0" distL="114300" distR="114300" simplePos="0" relativeHeight="251658247" behindDoc="1" locked="0" layoutInCell="1" allowOverlap="1" wp14:anchorId="32506605" wp14:editId="5B2DB910">
                  <wp:simplePos x="0" y="0"/>
                  <wp:positionH relativeFrom="column">
                    <wp:posOffset>3000375</wp:posOffset>
                  </wp:positionH>
                  <wp:positionV relativeFrom="paragraph">
                    <wp:posOffset>78105</wp:posOffset>
                  </wp:positionV>
                  <wp:extent cx="1174750" cy="757667"/>
                  <wp:effectExtent l="0" t="0" r="6350" b="4445"/>
                  <wp:wrapTight wrapText="bothSides">
                    <wp:wrapPolygon edited="0">
                      <wp:start x="0" y="0"/>
                      <wp:lineTo x="0" y="21184"/>
                      <wp:lineTo x="21366" y="21184"/>
                      <wp:lineTo x="21366" y="0"/>
                      <wp:lineTo x="0" y="0"/>
                    </wp:wrapPolygon>
                  </wp:wrapTight>
                  <wp:docPr id="13" name="Picture 13" descr="Transparent Snail Clip Art Black And White - Ecsa Hc,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parent Snail Clip Art Black And White - Ecsa Hc, HD Png Download -  kin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74750" cy="757667"/>
                          </a:xfrm>
                          <a:prstGeom prst="rect">
                            <a:avLst/>
                          </a:prstGeom>
                          <a:noFill/>
                          <a:ln>
                            <a:noFill/>
                          </a:ln>
                        </pic:spPr>
                      </pic:pic>
                    </a:graphicData>
                  </a:graphic>
                </wp:anchor>
              </w:drawing>
            </w:r>
            <w:r w:rsidR="009D57FF" w:rsidRPr="00CD631B">
              <w:rPr>
                <w:rFonts w:ascii="Arial" w:hAnsi="Arial" w:cs="Arial"/>
                <w:color w:val="413C3F"/>
                <w:sz w:val="24"/>
                <w:szCs w:val="24"/>
              </w:rPr>
              <w:t>Now we move onto the Cochlea!</w:t>
            </w:r>
            <w:r w:rsidR="00051D36" w:rsidRPr="00CD631B">
              <w:rPr>
                <w:rFonts w:ascii="Arial" w:hAnsi="Arial" w:cs="Arial"/>
                <w:color w:val="413C3F"/>
                <w:sz w:val="24"/>
                <w:szCs w:val="24"/>
              </w:rPr>
              <w:t xml:space="preserve"> This is your hearing organ. </w:t>
            </w:r>
            <w:r w:rsidR="00423FCA" w:rsidRPr="00CD631B">
              <w:rPr>
                <w:rFonts w:ascii="Arial" w:hAnsi="Arial" w:cs="Arial"/>
                <w:color w:val="413C3F"/>
                <w:sz w:val="24"/>
                <w:szCs w:val="24"/>
              </w:rPr>
              <w:t>Like</w:t>
            </w:r>
            <w:r w:rsidR="00051D36" w:rsidRPr="00CD631B">
              <w:rPr>
                <w:rFonts w:ascii="Arial" w:hAnsi="Arial" w:cs="Arial"/>
                <w:color w:val="413C3F"/>
                <w:sz w:val="24"/>
                <w:szCs w:val="24"/>
              </w:rPr>
              <w:t xml:space="preserve"> a piano, it sorts the sounds and sends it up to your brain!</w:t>
            </w:r>
            <w:r w:rsidR="00F7073C" w:rsidRPr="00CD631B">
              <w:rPr>
                <w:rFonts w:ascii="Arial" w:hAnsi="Arial" w:cs="Arial"/>
                <w:color w:val="413C3F"/>
                <w:sz w:val="24"/>
                <w:szCs w:val="24"/>
              </w:rPr>
              <w:t xml:space="preserve"> It looks a little like a snail’s shell!</w:t>
            </w:r>
          </w:p>
          <w:p w14:paraId="60B3FD74" w14:textId="7001736B" w:rsidR="009D57FF" w:rsidRPr="00CD631B" w:rsidRDefault="009D57FF" w:rsidP="00CD51F8">
            <w:pPr>
              <w:pStyle w:val="ListParagraph"/>
              <w:numPr>
                <w:ilvl w:val="0"/>
                <w:numId w:val="7"/>
              </w:numPr>
              <w:rPr>
                <w:rFonts w:ascii="Arial" w:eastAsia="Times New Roman" w:hAnsi="Arial" w:cs="Arial"/>
                <w:b/>
                <w:bCs/>
                <w:color w:val="FF66CC"/>
                <w:sz w:val="24"/>
                <w:szCs w:val="24"/>
              </w:rPr>
            </w:pPr>
            <w:r w:rsidRPr="00CD631B">
              <w:rPr>
                <w:rFonts w:ascii="Arial" w:eastAsia="Times New Roman" w:hAnsi="Arial" w:cs="Arial"/>
                <w:b/>
                <w:bCs/>
                <w:color w:val="FF66CC"/>
                <w:sz w:val="24"/>
                <w:szCs w:val="24"/>
              </w:rPr>
              <w:t>Make sure to ask a grown-up</w:t>
            </w:r>
            <w:r w:rsidR="00582C26" w:rsidRPr="00CD631B">
              <w:rPr>
                <w:rFonts w:ascii="Arial" w:eastAsia="Times New Roman" w:hAnsi="Arial" w:cs="Arial"/>
                <w:b/>
                <w:bCs/>
                <w:color w:val="FF66CC"/>
                <w:sz w:val="24"/>
                <w:szCs w:val="24"/>
              </w:rPr>
              <w:t xml:space="preserve"> for </w:t>
            </w:r>
            <w:r w:rsidRPr="00CD631B">
              <w:rPr>
                <w:rFonts w:ascii="Arial" w:eastAsia="Times New Roman" w:hAnsi="Arial" w:cs="Arial"/>
                <w:b/>
                <w:bCs/>
                <w:color w:val="FF66CC"/>
                <w:sz w:val="24"/>
                <w:szCs w:val="24"/>
              </w:rPr>
              <w:t xml:space="preserve">help. Here </w:t>
            </w:r>
            <w:r w:rsidR="00290280" w:rsidRPr="00CD631B">
              <w:rPr>
                <w:rFonts w:ascii="Arial" w:eastAsia="Times New Roman" w:hAnsi="Arial" w:cs="Arial"/>
                <w:b/>
                <w:bCs/>
                <w:color w:val="FF66CC"/>
                <w:sz w:val="24"/>
                <w:szCs w:val="24"/>
              </w:rPr>
              <w:t>is</w:t>
            </w:r>
            <w:r w:rsidRPr="00CD631B">
              <w:rPr>
                <w:rFonts w:ascii="Arial" w:eastAsia="Times New Roman" w:hAnsi="Arial" w:cs="Arial"/>
                <w:b/>
                <w:bCs/>
                <w:color w:val="FF66CC"/>
                <w:sz w:val="24"/>
                <w:szCs w:val="24"/>
              </w:rPr>
              <w:t xml:space="preserve"> what you’ll need:</w:t>
            </w:r>
          </w:p>
          <w:p w14:paraId="740F2919" w14:textId="02B5D3E6" w:rsidR="009D57FF" w:rsidRPr="00CD631B" w:rsidRDefault="005F5FB8" w:rsidP="00C73E65">
            <w:pPr>
              <w:pStyle w:val="ListParagraph"/>
              <w:keepNext/>
              <w:keepLines/>
              <w:numPr>
                <w:ilvl w:val="0"/>
                <w:numId w:val="4"/>
              </w:numPr>
              <w:spacing w:after="0"/>
              <w:outlineLvl w:val="1"/>
              <w:rPr>
                <w:rFonts w:ascii="Arial" w:eastAsia="Times New Roman" w:hAnsi="Arial" w:cs="Arial"/>
                <w:b/>
                <w:bCs/>
                <w:color w:val="FF66CC"/>
                <w:sz w:val="24"/>
                <w:szCs w:val="24"/>
              </w:rPr>
            </w:pPr>
            <w:r w:rsidRPr="00CD631B">
              <w:rPr>
                <w:rFonts w:ascii="Arial" w:hAnsi="Arial" w:cs="Arial"/>
                <w:noProof/>
              </w:rPr>
              <w:drawing>
                <wp:anchor distT="0" distB="0" distL="114300" distR="114300" simplePos="0" relativeHeight="251658244" behindDoc="1" locked="0" layoutInCell="1" allowOverlap="1" wp14:anchorId="3BBFB66C" wp14:editId="72DDE44F">
                  <wp:simplePos x="0" y="0"/>
                  <wp:positionH relativeFrom="column">
                    <wp:posOffset>99060</wp:posOffset>
                  </wp:positionH>
                  <wp:positionV relativeFrom="paragraph">
                    <wp:posOffset>65405</wp:posOffset>
                  </wp:positionV>
                  <wp:extent cx="1857375" cy="1110615"/>
                  <wp:effectExtent l="38100" t="38100" r="47625" b="32385"/>
                  <wp:wrapTight wrapText="bothSides">
                    <wp:wrapPolygon edited="0">
                      <wp:start x="-443" y="-741"/>
                      <wp:lineTo x="-443" y="21859"/>
                      <wp:lineTo x="21932" y="21859"/>
                      <wp:lineTo x="21932" y="-741"/>
                      <wp:lineTo x="-443" y="-741"/>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5">
                            <a:extLst>
                              <a:ext uri="{28A0092B-C50C-407E-A947-70E740481C1C}">
                                <a14:useLocalDpi xmlns:a14="http://schemas.microsoft.com/office/drawing/2010/main" val="0"/>
                              </a:ext>
                            </a:extLst>
                          </a:blip>
                          <a:srcRect b="70076"/>
                          <a:stretch/>
                        </pic:blipFill>
                        <pic:spPr bwMode="auto">
                          <a:xfrm>
                            <a:off x="0" y="0"/>
                            <a:ext cx="1857375" cy="1110615"/>
                          </a:xfrm>
                          <a:prstGeom prst="rect">
                            <a:avLst/>
                          </a:prstGeom>
                          <a:noFill/>
                          <a:ln w="28575">
                            <a:solidFill>
                              <a:srgbClr val="0099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741E" w:rsidRPr="00CD631B">
              <w:rPr>
                <w:rFonts w:ascii="Arial" w:eastAsia="Times New Roman" w:hAnsi="Arial" w:cs="Arial"/>
                <w:b/>
                <w:bCs/>
                <w:color w:val="FF66CC"/>
                <w:sz w:val="24"/>
                <w:szCs w:val="24"/>
              </w:rPr>
              <w:t xml:space="preserve">Glass </w:t>
            </w:r>
            <w:r w:rsidR="00051D36" w:rsidRPr="00CD631B">
              <w:rPr>
                <w:rFonts w:ascii="Arial" w:eastAsia="Times New Roman" w:hAnsi="Arial" w:cs="Arial"/>
                <w:b/>
                <w:bCs/>
                <w:color w:val="FF66CC"/>
                <w:sz w:val="24"/>
                <w:szCs w:val="24"/>
              </w:rPr>
              <w:t>Cups</w:t>
            </w:r>
          </w:p>
          <w:p w14:paraId="04A89BBF" w14:textId="23BD7C51" w:rsidR="009D57FF" w:rsidRPr="00CD631B" w:rsidRDefault="007A741E" w:rsidP="00C73E65">
            <w:pPr>
              <w:pStyle w:val="ListParagraph"/>
              <w:keepNext/>
              <w:keepLines/>
              <w:numPr>
                <w:ilvl w:val="0"/>
                <w:numId w:val="4"/>
              </w:numPr>
              <w:spacing w:before="480" w:after="0"/>
              <w:outlineLvl w:val="1"/>
              <w:rPr>
                <w:rFonts w:ascii="Arial" w:eastAsia="Times New Roman" w:hAnsi="Arial" w:cs="Arial"/>
                <w:b/>
                <w:bCs/>
                <w:color w:val="FF66CC"/>
                <w:sz w:val="24"/>
                <w:szCs w:val="24"/>
              </w:rPr>
            </w:pPr>
            <w:r w:rsidRPr="00CD631B">
              <w:rPr>
                <w:rFonts w:ascii="Arial" w:eastAsia="Times New Roman" w:hAnsi="Arial" w:cs="Arial"/>
                <w:b/>
                <w:bCs/>
                <w:color w:val="FF66CC"/>
                <w:sz w:val="24"/>
                <w:szCs w:val="24"/>
              </w:rPr>
              <w:t>Water</w:t>
            </w:r>
          </w:p>
          <w:p w14:paraId="01753E22" w14:textId="7F6B129B" w:rsidR="007A741E" w:rsidRPr="00CD631B" w:rsidRDefault="007A741E" w:rsidP="00C73E65">
            <w:pPr>
              <w:pStyle w:val="ListParagraph"/>
              <w:keepNext/>
              <w:keepLines/>
              <w:numPr>
                <w:ilvl w:val="0"/>
                <w:numId w:val="4"/>
              </w:numPr>
              <w:spacing w:before="480" w:after="0"/>
              <w:outlineLvl w:val="1"/>
              <w:rPr>
                <w:rFonts w:ascii="Arial" w:eastAsia="Times New Roman" w:hAnsi="Arial" w:cs="Arial"/>
                <w:b/>
                <w:bCs/>
                <w:color w:val="FF66CC"/>
                <w:sz w:val="24"/>
                <w:szCs w:val="24"/>
              </w:rPr>
            </w:pPr>
            <w:r w:rsidRPr="00CD631B">
              <w:rPr>
                <w:rFonts w:ascii="Arial" w:eastAsia="Times New Roman" w:hAnsi="Arial" w:cs="Arial"/>
                <w:b/>
                <w:bCs/>
                <w:color w:val="FF66CC"/>
                <w:sz w:val="24"/>
                <w:szCs w:val="24"/>
              </w:rPr>
              <w:t xml:space="preserve">Optional: </w:t>
            </w:r>
            <w:r w:rsidR="00423FCA" w:rsidRPr="00CD631B">
              <w:rPr>
                <w:rFonts w:ascii="Arial" w:eastAsia="Times New Roman" w:hAnsi="Arial" w:cs="Arial"/>
                <w:b/>
                <w:bCs/>
                <w:color w:val="FF66CC"/>
                <w:sz w:val="24"/>
                <w:szCs w:val="24"/>
              </w:rPr>
              <w:t xml:space="preserve">different coloured </w:t>
            </w:r>
            <w:r w:rsidRPr="00CD631B">
              <w:rPr>
                <w:rFonts w:ascii="Arial" w:eastAsia="Times New Roman" w:hAnsi="Arial" w:cs="Arial"/>
                <w:b/>
                <w:bCs/>
                <w:color w:val="FF66CC"/>
                <w:sz w:val="24"/>
                <w:szCs w:val="24"/>
              </w:rPr>
              <w:t>food c</w:t>
            </w:r>
            <w:r w:rsidR="00982E0E" w:rsidRPr="00CD631B">
              <w:rPr>
                <w:rFonts w:ascii="Arial" w:eastAsia="Times New Roman" w:hAnsi="Arial" w:cs="Arial"/>
                <w:b/>
                <w:bCs/>
                <w:color w:val="FF66CC"/>
                <w:sz w:val="24"/>
                <w:szCs w:val="24"/>
              </w:rPr>
              <w:t>o</w:t>
            </w:r>
            <w:r w:rsidRPr="00CD631B">
              <w:rPr>
                <w:rFonts w:ascii="Arial" w:eastAsia="Times New Roman" w:hAnsi="Arial" w:cs="Arial"/>
                <w:b/>
                <w:bCs/>
                <w:color w:val="FF66CC"/>
                <w:sz w:val="24"/>
                <w:szCs w:val="24"/>
              </w:rPr>
              <w:t>louring</w:t>
            </w:r>
          </w:p>
          <w:p w14:paraId="586BB25C" w14:textId="32871FB5" w:rsidR="00C73E65" w:rsidRPr="00CD631B" w:rsidRDefault="00C73E65" w:rsidP="009D57FF">
            <w:pPr>
              <w:pStyle w:val="ListParagraph"/>
              <w:keepNext/>
              <w:keepLines/>
              <w:spacing w:after="0"/>
              <w:outlineLvl w:val="1"/>
              <w:rPr>
                <w:rFonts w:ascii="Arial" w:eastAsia="Times New Roman" w:hAnsi="Arial" w:cs="Arial"/>
                <w:b/>
                <w:bCs/>
                <w:color w:val="75540F"/>
                <w:sz w:val="28"/>
                <w:szCs w:val="28"/>
              </w:rPr>
            </w:pPr>
          </w:p>
          <w:p w14:paraId="2FB18FEA" w14:textId="72D2CBED" w:rsidR="00FA52B3" w:rsidRPr="00CD631B" w:rsidRDefault="00FA52B3" w:rsidP="009D57FF">
            <w:pPr>
              <w:keepNext/>
              <w:keepLines/>
              <w:spacing w:after="0"/>
              <w:contextualSpacing/>
              <w:outlineLvl w:val="1"/>
              <w:rPr>
                <w:rFonts w:ascii="Arial" w:eastAsia="Times New Roman" w:hAnsi="Arial" w:cs="Arial"/>
                <w:b/>
                <w:bCs/>
                <w:color w:val="75540F"/>
                <w:sz w:val="24"/>
                <w:szCs w:val="24"/>
              </w:rPr>
            </w:pPr>
          </w:p>
          <w:p w14:paraId="5D68356E" w14:textId="492DE7ED" w:rsidR="009D57FF" w:rsidRPr="00CD631B" w:rsidRDefault="009D57FF" w:rsidP="009D57FF">
            <w:pPr>
              <w:keepNext/>
              <w:keepLines/>
              <w:spacing w:after="0"/>
              <w:contextualSpacing/>
              <w:outlineLvl w:val="1"/>
              <w:rPr>
                <w:rFonts w:ascii="Arial" w:eastAsia="Times New Roman" w:hAnsi="Arial" w:cs="Arial"/>
                <w:b/>
                <w:bCs/>
                <w:color w:val="FF0000"/>
                <w:sz w:val="24"/>
                <w:szCs w:val="24"/>
              </w:rPr>
            </w:pPr>
            <w:r w:rsidRPr="00CD631B">
              <w:rPr>
                <w:rFonts w:ascii="Arial" w:eastAsia="Times New Roman" w:hAnsi="Arial" w:cs="Arial"/>
                <w:b/>
                <w:bCs/>
                <w:color w:val="FF0000"/>
                <w:sz w:val="24"/>
                <w:szCs w:val="24"/>
              </w:rPr>
              <w:t>Step 1</w:t>
            </w:r>
          </w:p>
          <w:p w14:paraId="01D6B4C7" w14:textId="3BF18BE0" w:rsidR="009D57FF" w:rsidRPr="00CD631B" w:rsidRDefault="0038336F" w:rsidP="009D57FF">
            <w:pPr>
              <w:keepNext/>
              <w:keepLines/>
              <w:spacing w:after="0" w:line="240" w:lineRule="auto"/>
              <w:contextualSpacing/>
              <w:outlineLvl w:val="1"/>
              <w:rPr>
                <w:rFonts w:ascii="Arial" w:hAnsi="Arial" w:cs="Arial"/>
                <w:color w:val="413C3F"/>
                <w:sz w:val="24"/>
                <w:szCs w:val="24"/>
              </w:rPr>
            </w:pPr>
            <w:r w:rsidRPr="00CD631B">
              <w:rPr>
                <w:rFonts w:ascii="Arial" w:hAnsi="Arial" w:cs="Arial"/>
                <w:color w:val="413C3F"/>
                <w:sz w:val="24"/>
                <w:szCs w:val="24"/>
              </w:rPr>
              <w:t>Line the glass cups up</w:t>
            </w:r>
          </w:p>
          <w:p w14:paraId="24E1D46B" w14:textId="3447FB03" w:rsidR="009D57FF" w:rsidRPr="00CD631B" w:rsidRDefault="009D57FF" w:rsidP="009D57FF">
            <w:pPr>
              <w:keepNext/>
              <w:keepLines/>
              <w:spacing w:after="0" w:line="240" w:lineRule="auto"/>
              <w:contextualSpacing/>
              <w:outlineLvl w:val="1"/>
              <w:rPr>
                <w:rFonts w:ascii="Arial" w:hAnsi="Arial" w:cs="Arial"/>
                <w:color w:val="413C3F"/>
                <w:sz w:val="24"/>
                <w:szCs w:val="24"/>
              </w:rPr>
            </w:pPr>
          </w:p>
          <w:p w14:paraId="069EC11A" w14:textId="467C39ED" w:rsidR="009D57FF" w:rsidRPr="00CD631B" w:rsidRDefault="009D57FF" w:rsidP="009D57FF">
            <w:pPr>
              <w:keepNext/>
              <w:keepLines/>
              <w:spacing w:after="0"/>
              <w:contextualSpacing/>
              <w:outlineLvl w:val="1"/>
              <w:rPr>
                <w:rFonts w:ascii="Arial" w:eastAsia="Times New Roman" w:hAnsi="Arial" w:cs="Arial"/>
                <w:b/>
                <w:bCs/>
                <w:color w:val="FFC000"/>
                <w:sz w:val="24"/>
                <w:szCs w:val="24"/>
              </w:rPr>
            </w:pPr>
            <w:r w:rsidRPr="00CD631B">
              <w:rPr>
                <w:rFonts w:ascii="Arial" w:eastAsia="Times New Roman" w:hAnsi="Arial" w:cs="Arial"/>
                <w:b/>
                <w:bCs/>
                <w:color w:val="FFC000"/>
                <w:sz w:val="24"/>
                <w:szCs w:val="24"/>
              </w:rPr>
              <w:t>Step 2</w:t>
            </w:r>
          </w:p>
          <w:p w14:paraId="1362BDB7" w14:textId="49433473" w:rsidR="009D57FF" w:rsidRPr="00CD631B" w:rsidRDefault="0038336F" w:rsidP="009D57FF">
            <w:pPr>
              <w:keepNext/>
              <w:keepLines/>
              <w:spacing w:after="0" w:line="240" w:lineRule="auto"/>
              <w:contextualSpacing/>
              <w:outlineLvl w:val="1"/>
              <w:rPr>
                <w:rFonts w:ascii="Arial" w:hAnsi="Arial" w:cs="Arial"/>
                <w:color w:val="413C3F"/>
                <w:sz w:val="24"/>
                <w:szCs w:val="24"/>
              </w:rPr>
            </w:pPr>
            <w:r w:rsidRPr="00CD631B">
              <w:rPr>
                <w:rFonts w:ascii="Arial" w:hAnsi="Arial" w:cs="Arial"/>
                <w:color w:val="413C3F"/>
                <w:sz w:val="24"/>
                <w:szCs w:val="24"/>
              </w:rPr>
              <w:t xml:space="preserve">Fill the cups </w:t>
            </w:r>
            <w:r w:rsidR="00F037EF" w:rsidRPr="00CD631B">
              <w:rPr>
                <w:rFonts w:ascii="Arial" w:hAnsi="Arial" w:cs="Arial"/>
                <w:color w:val="413C3F"/>
                <w:sz w:val="24"/>
                <w:szCs w:val="24"/>
              </w:rPr>
              <w:t xml:space="preserve">with different </w:t>
            </w:r>
            <w:r w:rsidR="004E26B7" w:rsidRPr="00CD631B">
              <w:rPr>
                <w:rFonts w:ascii="Arial" w:hAnsi="Arial" w:cs="Arial"/>
                <w:color w:val="413C3F"/>
                <w:sz w:val="24"/>
                <w:szCs w:val="24"/>
              </w:rPr>
              <w:t>levels of water as shown in the picture</w:t>
            </w:r>
            <w:r w:rsidR="00423FCA" w:rsidRPr="00CD631B">
              <w:rPr>
                <w:rFonts w:ascii="Arial" w:hAnsi="Arial" w:cs="Arial"/>
                <w:color w:val="413C3F"/>
                <w:sz w:val="24"/>
                <w:szCs w:val="24"/>
              </w:rPr>
              <w:t xml:space="preserve"> and you can add some different coloured food colouring to make it like a rainbow</w:t>
            </w:r>
          </w:p>
          <w:p w14:paraId="0A389F2D" w14:textId="323FF38C" w:rsidR="0038336F" w:rsidRPr="00CD631B" w:rsidRDefault="001E431B" w:rsidP="009D57FF">
            <w:pPr>
              <w:keepNext/>
              <w:keepLines/>
              <w:spacing w:after="0" w:line="240" w:lineRule="auto"/>
              <w:contextualSpacing/>
              <w:outlineLvl w:val="1"/>
              <w:rPr>
                <w:rFonts w:ascii="Arial" w:hAnsi="Arial" w:cs="Arial"/>
                <w:color w:val="413C3F"/>
                <w:sz w:val="24"/>
                <w:szCs w:val="24"/>
              </w:rPr>
            </w:pPr>
            <w:r w:rsidRPr="00CD631B">
              <w:rPr>
                <w:rFonts w:ascii="Arial" w:hAnsi="Arial" w:cs="Arial"/>
                <w:noProof/>
                <w:color w:val="FF0000"/>
                <w:sz w:val="24"/>
                <w:szCs w:val="24"/>
              </w:rPr>
              <w:drawing>
                <wp:anchor distT="0" distB="0" distL="114300" distR="114300" simplePos="0" relativeHeight="251658243" behindDoc="1" locked="0" layoutInCell="1" allowOverlap="1" wp14:anchorId="68289EA3" wp14:editId="1B09B40E">
                  <wp:simplePos x="0" y="0"/>
                  <wp:positionH relativeFrom="column">
                    <wp:posOffset>2585085</wp:posOffset>
                  </wp:positionH>
                  <wp:positionV relativeFrom="paragraph">
                    <wp:posOffset>51435</wp:posOffset>
                  </wp:positionV>
                  <wp:extent cx="1446530" cy="1440815"/>
                  <wp:effectExtent l="38100" t="38100" r="39370" b="45085"/>
                  <wp:wrapTight wrapText="bothSides">
                    <wp:wrapPolygon edited="0">
                      <wp:start x="-569" y="-571"/>
                      <wp:lineTo x="-569" y="21990"/>
                      <wp:lineTo x="21903" y="21990"/>
                      <wp:lineTo x="21903" y="-571"/>
                      <wp:lineTo x="-569" y="-571"/>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6">
                            <a:extLst>
                              <a:ext uri="{28A0092B-C50C-407E-A947-70E740481C1C}">
                                <a14:useLocalDpi xmlns:a14="http://schemas.microsoft.com/office/drawing/2010/main" val="0"/>
                              </a:ext>
                            </a:extLst>
                          </a:blip>
                          <a:srcRect b="25275"/>
                          <a:stretch/>
                        </pic:blipFill>
                        <pic:spPr bwMode="auto">
                          <a:xfrm>
                            <a:off x="0" y="0"/>
                            <a:ext cx="1446530" cy="1440815"/>
                          </a:xfrm>
                          <a:prstGeom prst="rect">
                            <a:avLst/>
                          </a:prstGeom>
                          <a:noFill/>
                          <a:ln w="28575">
                            <a:solidFill>
                              <a:srgbClr val="0099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53A3CE" w14:textId="77777777" w:rsidR="009D57FF" w:rsidRPr="00CD631B" w:rsidRDefault="009D57FF" w:rsidP="009D57FF">
            <w:pPr>
              <w:keepNext/>
              <w:keepLines/>
              <w:spacing w:after="0"/>
              <w:contextualSpacing/>
              <w:outlineLvl w:val="1"/>
              <w:rPr>
                <w:rFonts w:ascii="Arial" w:eastAsia="Times New Roman" w:hAnsi="Arial" w:cs="Arial"/>
                <w:b/>
                <w:bCs/>
                <w:color w:val="00B050"/>
                <w:sz w:val="24"/>
                <w:szCs w:val="24"/>
              </w:rPr>
            </w:pPr>
            <w:r w:rsidRPr="00CD631B">
              <w:rPr>
                <w:rFonts w:ascii="Arial" w:eastAsia="Times New Roman" w:hAnsi="Arial" w:cs="Arial"/>
                <w:b/>
                <w:bCs/>
                <w:color w:val="00B050"/>
                <w:sz w:val="24"/>
                <w:szCs w:val="24"/>
              </w:rPr>
              <w:t>Step 3</w:t>
            </w:r>
          </w:p>
          <w:p w14:paraId="2DBFBE4C" w14:textId="7B0C9ED8" w:rsidR="009D57FF" w:rsidRPr="00CD631B" w:rsidRDefault="00423FCA" w:rsidP="009D57FF">
            <w:pPr>
              <w:pStyle w:val="NormalWeb"/>
              <w:shd w:val="clear" w:color="auto" w:fill="FFFFFF"/>
              <w:spacing w:before="0" w:beforeAutospacing="0" w:after="0" w:afterAutospacing="0"/>
              <w:rPr>
                <w:rFonts w:ascii="Arial" w:hAnsi="Arial" w:cs="Arial"/>
                <w:color w:val="413C3F"/>
              </w:rPr>
            </w:pPr>
            <w:r w:rsidRPr="00CD631B">
              <w:rPr>
                <w:rFonts w:ascii="Arial" w:hAnsi="Arial" w:cs="Arial"/>
                <w:color w:val="413C3F"/>
              </w:rPr>
              <w:t>Now you can tap the glass and hear the different sounds you make.</w:t>
            </w:r>
          </w:p>
          <w:p w14:paraId="78F1ACBF" w14:textId="648DE123" w:rsidR="008C6F98" w:rsidRPr="00CD631B" w:rsidRDefault="008C6F98" w:rsidP="008C6F98">
            <w:pPr>
              <w:rPr>
                <w:rFonts w:ascii="Arial" w:hAnsi="Arial" w:cs="Arial"/>
              </w:rPr>
            </w:pPr>
          </w:p>
          <w:p w14:paraId="491E4229" w14:textId="77777777" w:rsidR="009D57FF" w:rsidRPr="00CD631B" w:rsidRDefault="009D57FF" w:rsidP="008C6F98">
            <w:pPr>
              <w:rPr>
                <w:rFonts w:ascii="Arial" w:hAnsi="Arial" w:cs="Arial"/>
              </w:rPr>
            </w:pPr>
          </w:p>
          <w:p w14:paraId="02E440DB" w14:textId="6AB0825D" w:rsidR="008C6F98" w:rsidRPr="008C6F98" w:rsidRDefault="008C6F98" w:rsidP="008C6F98"/>
        </w:tc>
        <w:tc>
          <w:tcPr>
            <w:tcW w:w="284" w:type="dxa"/>
          </w:tcPr>
          <w:p w14:paraId="0998CEDB" w14:textId="4086E070" w:rsidR="004F5998" w:rsidRDefault="004F5998" w:rsidP="00E61F55">
            <w:pPr>
              <w:pStyle w:val="NoSpacing"/>
            </w:pPr>
          </w:p>
        </w:tc>
        <w:tc>
          <w:tcPr>
            <w:tcW w:w="708" w:type="dxa"/>
          </w:tcPr>
          <w:p w14:paraId="46444B01" w14:textId="77777777" w:rsidR="004F5998" w:rsidRDefault="004F5998" w:rsidP="00E61F55">
            <w:pPr>
              <w:pStyle w:val="NoSpacing"/>
            </w:pPr>
          </w:p>
        </w:tc>
        <w:tc>
          <w:tcPr>
            <w:tcW w:w="6804" w:type="dxa"/>
            <w:gridSpan w:val="2"/>
          </w:tcPr>
          <w:p w14:paraId="44FE2C9C" w14:textId="23125420" w:rsidR="004F5998" w:rsidRPr="005F5FB8" w:rsidRDefault="004B334F" w:rsidP="00E61F55">
            <w:pPr>
              <w:pStyle w:val="Heading1"/>
              <w:rPr>
                <w:rFonts w:ascii="Arial" w:hAnsi="Arial" w:cs="Arial"/>
                <w:sz w:val="36"/>
                <w:szCs w:val="36"/>
              </w:rPr>
            </w:pPr>
            <w:r w:rsidRPr="005F5FB8">
              <w:rPr>
                <w:rFonts w:ascii="Arial" w:hAnsi="Arial" w:cs="Arial"/>
                <w:sz w:val="36"/>
                <w:szCs w:val="36"/>
              </w:rPr>
              <w:t>Factsheet</w:t>
            </w:r>
            <w:r w:rsidR="0009598E" w:rsidRPr="005F5FB8">
              <w:rPr>
                <w:rFonts w:ascii="Arial" w:hAnsi="Arial" w:cs="Arial"/>
                <w:sz w:val="36"/>
                <w:szCs w:val="36"/>
              </w:rPr>
              <w:t>- Glue Ear</w:t>
            </w:r>
          </w:p>
          <w:p w14:paraId="6AF723B0" w14:textId="77777777" w:rsidR="009F67EA" w:rsidRPr="005F5FB8" w:rsidRDefault="009F67EA" w:rsidP="009F67EA">
            <w:pPr>
              <w:rPr>
                <w:rFonts w:ascii="Arial" w:hAnsi="Arial" w:cs="Arial"/>
                <w:sz w:val="24"/>
                <w:szCs w:val="24"/>
              </w:rPr>
            </w:pPr>
            <w:r w:rsidRPr="005F5FB8">
              <w:rPr>
                <w:rFonts w:ascii="Arial" w:hAnsi="Arial" w:cs="Arial"/>
                <w:sz w:val="24"/>
                <w:szCs w:val="24"/>
              </w:rPr>
              <w:t xml:space="preserve">This is a common condition in young children especially in the winter months. A common misconception is that it occurs in the ear canal. </w:t>
            </w:r>
          </w:p>
          <w:p w14:paraId="29BC1A99" w14:textId="547C05EB" w:rsidR="00CD1010" w:rsidRPr="005F5FB8" w:rsidRDefault="009F67EA" w:rsidP="00E61F55">
            <w:pPr>
              <w:rPr>
                <w:rFonts w:ascii="Arial" w:hAnsi="Arial" w:cs="Arial"/>
                <w:sz w:val="24"/>
                <w:szCs w:val="24"/>
              </w:rPr>
            </w:pPr>
            <w:r w:rsidRPr="005F5FB8">
              <w:rPr>
                <w:rFonts w:ascii="Arial" w:hAnsi="Arial" w:cs="Arial"/>
                <w:sz w:val="24"/>
                <w:szCs w:val="24"/>
              </w:rPr>
              <w:t xml:space="preserve">Glue ear is a sticky fluid that builds up in the middle ear i.e., </w:t>
            </w:r>
            <w:r w:rsidRPr="005F5FB8">
              <w:rPr>
                <w:rFonts w:ascii="Arial" w:hAnsi="Arial" w:cs="Arial"/>
                <w:b/>
                <w:bCs/>
                <w:sz w:val="24"/>
                <w:szCs w:val="24"/>
              </w:rPr>
              <w:t>behind</w:t>
            </w:r>
            <w:r w:rsidRPr="005F5FB8">
              <w:rPr>
                <w:rFonts w:ascii="Arial" w:hAnsi="Arial" w:cs="Arial"/>
                <w:sz w:val="24"/>
                <w:szCs w:val="24"/>
              </w:rPr>
              <w:t xml:space="preserve"> the eardrum.</w:t>
            </w:r>
            <w:r w:rsidR="00CD1010" w:rsidRPr="005F5FB8">
              <w:rPr>
                <w:rFonts w:ascii="Arial" w:hAnsi="Arial" w:cs="Arial"/>
                <w:sz w:val="24"/>
                <w:szCs w:val="24"/>
              </w:rPr>
              <w:t xml:space="preserve"> </w:t>
            </w:r>
            <w:r w:rsidRPr="005F5FB8">
              <w:rPr>
                <w:rFonts w:ascii="Arial" w:hAnsi="Arial" w:cs="Arial"/>
                <w:sz w:val="24"/>
                <w:szCs w:val="24"/>
              </w:rPr>
              <w:t xml:space="preserve">We see many children with this </w:t>
            </w:r>
            <w:r w:rsidR="00202697" w:rsidRPr="005F5FB8">
              <w:rPr>
                <w:rFonts w:ascii="Arial" w:hAnsi="Arial" w:cs="Arial"/>
                <w:sz w:val="24"/>
                <w:szCs w:val="24"/>
              </w:rPr>
              <w:t>condition,</w:t>
            </w:r>
            <w:r w:rsidR="00927019" w:rsidRPr="005F5FB8">
              <w:rPr>
                <w:rFonts w:ascii="Arial" w:hAnsi="Arial" w:cs="Arial"/>
                <w:sz w:val="24"/>
                <w:szCs w:val="24"/>
              </w:rPr>
              <w:t xml:space="preserve"> and we </w:t>
            </w:r>
            <w:r w:rsidR="00202697" w:rsidRPr="005F5FB8">
              <w:rPr>
                <w:rFonts w:ascii="Arial" w:hAnsi="Arial" w:cs="Arial"/>
                <w:sz w:val="24"/>
                <w:szCs w:val="24"/>
              </w:rPr>
              <w:t xml:space="preserve">usually </w:t>
            </w:r>
            <w:r w:rsidR="00927019" w:rsidRPr="005F5FB8">
              <w:rPr>
                <w:rFonts w:ascii="Arial" w:hAnsi="Arial" w:cs="Arial"/>
                <w:sz w:val="24"/>
                <w:szCs w:val="24"/>
              </w:rPr>
              <w:t xml:space="preserve">employ a watchful waiting period of around 3-6 months as most cases resolve by </w:t>
            </w:r>
            <w:r w:rsidR="000140FB" w:rsidRPr="005F5FB8">
              <w:rPr>
                <w:rFonts w:ascii="Arial" w:hAnsi="Arial" w:cs="Arial"/>
                <w:sz w:val="24"/>
                <w:szCs w:val="24"/>
              </w:rPr>
              <w:t>itself</w:t>
            </w:r>
            <w:r w:rsidR="00E112B5" w:rsidRPr="005F5FB8">
              <w:rPr>
                <w:rFonts w:ascii="Arial" w:hAnsi="Arial" w:cs="Arial"/>
                <w:sz w:val="24"/>
                <w:szCs w:val="24"/>
              </w:rPr>
              <w:t xml:space="preserve"> as recommended in the NICE guidelines</w:t>
            </w:r>
            <w:r w:rsidR="00927019" w:rsidRPr="005F5FB8">
              <w:rPr>
                <w:rFonts w:ascii="Arial" w:hAnsi="Arial" w:cs="Arial"/>
                <w:sz w:val="24"/>
                <w:szCs w:val="24"/>
              </w:rPr>
              <w:t xml:space="preserve">. </w:t>
            </w:r>
          </w:p>
          <w:p w14:paraId="0E0334FA" w14:textId="62F9183C" w:rsidR="009F67EA" w:rsidRPr="005F5FB8" w:rsidRDefault="008D213C" w:rsidP="00E61F55">
            <w:pPr>
              <w:rPr>
                <w:rFonts w:ascii="Arial" w:hAnsi="Arial" w:cs="Arial"/>
                <w:sz w:val="24"/>
                <w:szCs w:val="24"/>
              </w:rPr>
            </w:pPr>
            <w:r w:rsidRPr="005F5FB8">
              <w:rPr>
                <w:rFonts w:ascii="Arial" w:hAnsi="Arial" w:cs="Arial"/>
                <w:sz w:val="24"/>
                <w:szCs w:val="24"/>
              </w:rPr>
              <w:t xml:space="preserve">You may not know when your child has glue ear. </w:t>
            </w:r>
            <w:r w:rsidR="0061545E" w:rsidRPr="005F5FB8">
              <w:rPr>
                <w:rFonts w:ascii="Arial" w:hAnsi="Arial" w:cs="Arial"/>
                <w:sz w:val="24"/>
                <w:szCs w:val="24"/>
              </w:rPr>
              <w:t xml:space="preserve">If you or your child’s school notice </w:t>
            </w:r>
            <w:r w:rsidR="007E1430" w:rsidRPr="005F5FB8">
              <w:rPr>
                <w:rFonts w:ascii="Arial" w:hAnsi="Arial" w:cs="Arial"/>
                <w:sz w:val="24"/>
                <w:szCs w:val="24"/>
              </w:rPr>
              <w:t>that they are “not listening”, asking you to repeat, express earache</w:t>
            </w:r>
            <w:r w:rsidR="00AB1D2E" w:rsidRPr="005F5FB8">
              <w:rPr>
                <w:rFonts w:ascii="Arial" w:hAnsi="Arial" w:cs="Arial"/>
                <w:sz w:val="24"/>
                <w:szCs w:val="24"/>
              </w:rPr>
              <w:t xml:space="preserve">, then speak with your GP who will examine your child’s ear and discuss and management if necessary. If they chose to refer your child to </w:t>
            </w:r>
            <w:r w:rsidR="00DB314D" w:rsidRPr="005F5FB8">
              <w:rPr>
                <w:rFonts w:ascii="Arial" w:hAnsi="Arial" w:cs="Arial"/>
                <w:sz w:val="24"/>
                <w:szCs w:val="24"/>
              </w:rPr>
              <w:t>Audiology,</w:t>
            </w:r>
            <w:r w:rsidR="00AB1D2E" w:rsidRPr="005F5FB8">
              <w:rPr>
                <w:rFonts w:ascii="Arial" w:hAnsi="Arial" w:cs="Arial"/>
                <w:sz w:val="24"/>
                <w:szCs w:val="24"/>
              </w:rPr>
              <w:t xml:space="preserve"> then we will conduct an examination and hearing test</w:t>
            </w:r>
            <w:r w:rsidR="00202697" w:rsidRPr="005F5FB8">
              <w:rPr>
                <w:rFonts w:ascii="Arial" w:hAnsi="Arial" w:cs="Arial"/>
                <w:sz w:val="24"/>
                <w:szCs w:val="24"/>
              </w:rPr>
              <w:t xml:space="preserve"> and decide with you the best course of action.</w:t>
            </w:r>
          </w:p>
          <w:p w14:paraId="589F029A" w14:textId="78BDAB2C" w:rsidR="005A47E2" w:rsidRPr="005F5FB8" w:rsidRDefault="00DB314D" w:rsidP="00E61F55">
            <w:pPr>
              <w:rPr>
                <w:rFonts w:ascii="Arial" w:hAnsi="Arial" w:cs="Arial"/>
                <w:sz w:val="24"/>
                <w:szCs w:val="24"/>
              </w:rPr>
            </w:pPr>
            <w:r w:rsidRPr="005F5FB8">
              <w:rPr>
                <w:rFonts w:ascii="Arial" w:hAnsi="Arial" w:cs="Arial"/>
                <w:b/>
                <w:bCs/>
                <w:noProof/>
                <w:sz w:val="32"/>
                <w:szCs w:val="32"/>
              </w:rPr>
              <mc:AlternateContent>
                <mc:Choice Requires="wps">
                  <w:drawing>
                    <wp:anchor distT="0" distB="0" distL="114300" distR="114300" simplePos="0" relativeHeight="251658252" behindDoc="0" locked="0" layoutInCell="1" allowOverlap="1" wp14:anchorId="73E952A1" wp14:editId="6BB61258">
                      <wp:simplePos x="0" y="0"/>
                      <wp:positionH relativeFrom="column">
                        <wp:posOffset>0</wp:posOffset>
                      </wp:positionH>
                      <wp:positionV relativeFrom="paragraph">
                        <wp:posOffset>666115</wp:posOffset>
                      </wp:positionV>
                      <wp:extent cx="4124325" cy="1333500"/>
                      <wp:effectExtent l="0" t="0" r="28575" b="19050"/>
                      <wp:wrapSquare wrapText="bothSides"/>
                      <wp:docPr id="58" name="Text Box 58"/>
                      <wp:cNvGraphicFramePr/>
                      <a:graphic xmlns:a="http://schemas.openxmlformats.org/drawingml/2006/main">
                        <a:graphicData uri="http://schemas.microsoft.com/office/word/2010/wordprocessingShape">
                          <wps:wsp>
                            <wps:cNvSpPr txBox="1"/>
                            <wps:spPr>
                              <a:xfrm>
                                <a:off x="0" y="0"/>
                                <a:ext cx="4124325" cy="1333500"/>
                              </a:xfrm>
                              <a:prstGeom prst="rect">
                                <a:avLst/>
                              </a:prstGeom>
                              <a:solidFill>
                                <a:sysClr val="window" lastClr="FFFFFF"/>
                              </a:solidFill>
                              <a:ln w="19050">
                                <a:solidFill>
                                  <a:srgbClr val="0099FF"/>
                                </a:solidFill>
                              </a:ln>
                            </wps:spPr>
                            <wps:txbx>
                              <w:txbxContent>
                                <w:p w14:paraId="5D136E07" w14:textId="3CF66DF8" w:rsidR="00DB314D" w:rsidRDefault="00DB314D" w:rsidP="00DB314D">
                                  <w:r>
                                    <w:rPr>
                                      <w:noProof/>
                                    </w:rPr>
                                    <w:drawing>
                                      <wp:inline distT="0" distB="0" distL="0" distR="0" wp14:anchorId="59DFF05A" wp14:editId="1A998041">
                                        <wp:extent cx="1854200" cy="1009068"/>
                                        <wp:effectExtent l="0" t="0" r="0" b="63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54200" cy="1009068"/>
                                                </a:xfrm>
                                                <a:prstGeom prst="rect">
                                                  <a:avLst/>
                                                </a:prstGeom>
                                                <a:noFill/>
                                              </pic:spPr>
                                            </pic:pic>
                                          </a:graphicData>
                                        </a:graphic>
                                      </wp:inline>
                                    </w:drawing>
                                  </w:r>
                                  <w:r>
                                    <w:rPr>
                                      <w:noProof/>
                                    </w:rPr>
                                    <w:drawing>
                                      <wp:inline distT="0" distB="0" distL="0" distR="0" wp14:anchorId="54E5A420" wp14:editId="69DDF32B">
                                        <wp:extent cx="1924050" cy="1075592"/>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4050" cy="1075592"/>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952A1" id="Text Box 58" o:spid="_x0000_s1031" type="#_x0000_t202" style="position:absolute;margin-left:0;margin-top:52.45pt;width:324.75pt;height:1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" fillcolor="window" strokecolor="#09f" strokeweight="1.5pt">
                      <v:textbox>
                        <w:txbxContent>
                          <w:p w14:paraId="5D136E07" w14:textId="3CF66DF8" w:rsidR="00DB314D" w:rsidRDefault="00DB314D" w:rsidP="00DB314D">
                            <w:r>
                              <w:rPr>
                                <w:noProof/>
                              </w:rPr>
                              <w:drawing>
                                <wp:inline distT="0" distB="0" distL="0" distR="0" wp14:anchorId="59DFF05A" wp14:editId="1A998041">
                                  <wp:extent cx="1854200" cy="1009068"/>
                                  <wp:effectExtent l="0" t="0" r="0" b="63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54200" cy="1009068"/>
                                          </a:xfrm>
                                          <a:prstGeom prst="rect">
                                            <a:avLst/>
                                          </a:prstGeom>
                                          <a:noFill/>
                                        </pic:spPr>
                                      </pic:pic>
                                    </a:graphicData>
                                  </a:graphic>
                                </wp:inline>
                              </w:drawing>
                            </w:r>
                            <w:r>
                              <w:rPr>
                                <w:noProof/>
                              </w:rPr>
                              <w:drawing>
                                <wp:inline distT="0" distB="0" distL="0" distR="0" wp14:anchorId="54E5A420" wp14:editId="69DDF32B">
                                  <wp:extent cx="1924050" cy="1075592"/>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24050" cy="1075592"/>
                                          </a:xfrm>
                                          <a:prstGeom prst="rect">
                                            <a:avLst/>
                                          </a:prstGeom>
                                          <a:noFill/>
                                        </pic:spPr>
                                      </pic:pic>
                                    </a:graphicData>
                                  </a:graphic>
                                </wp:inline>
                              </w:drawing>
                            </w:r>
                          </w:p>
                        </w:txbxContent>
                      </v:textbox>
                      <w10:wrap type="square"/>
                    </v:shape>
                  </w:pict>
                </mc:Fallback>
              </mc:AlternateContent>
            </w:r>
            <w:r w:rsidR="00E05699" w:rsidRPr="005F5FB8">
              <w:rPr>
                <w:rFonts w:ascii="Arial" w:hAnsi="Arial" w:cs="Arial"/>
                <w:sz w:val="24"/>
                <w:szCs w:val="24"/>
              </w:rPr>
              <w:t>Check out the NICE guidelines for more information:</w:t>
            </w:r>
            <w:r w:rsidRPr="005F5FB8">
              <w:rPr>
                <w:rFonts w:ascii="Arial" w:hAnsi="Arial" w:cs="Arial"/>
                <w:sz w:val="24"/>
                <w:szCs w:val="24"/>
              </w:rPr>
              <w:t xml:space="preserve"> </w:t>
            </w:r>
            <w:hyperlink r:id="rId61" w:anchor="appropriate-time-for-intervention" w:history="1">
              <w:r w:rsidR="005A47E2" w:rsidRPr="005F5FB8">
                <w:rPr>
                  <w:rFonts w:ascii="Arial" w:hAnsi="Arial" w:cs="Arial"/>
                  <w:color w:val="0070C0"/>
                  <w:sz w:val="22"/>
                  <w:szCs w:val="22"/>
                  <w:u w:val="single"/>
                </w:rPr>
                <w:t>1 Guidance | Otitis media with effusion in under 12s: surgery | Guidance | NICE</w:t>
              </w:r>
            </w:hyperlink>
            <w:r w:rsidR="005A47E2" w:rsidRPr="005F5FB8">
              <w:rPr>
                <w:rFonts w:ascii="Arial" w:hAnsi="Arial" w:cs="Arial"/>
                <w:color w:val="0070C0"/>
                <w:sz w:val="22"/>
                <w:szCs w:val="22"/>
              </w:rPr>
              <w:t xml:space="preserve"> </w:t>
            </w:r>
          </w:p>
          <w:tbl>
            <w:tblPr>
              <w:tblW w:w="6294" w:type="dxa"/>
              <w:tblLayout w:type="fixed"/>
              <w:tblCellMar>
                <w:left w:w="0" w:type="dxa"/>
                <w:right w:w="144" w:type="dxa"/>
              </w:tblCellMar>
              <w:tblLook w:val="04A0" w:firstRow="1" w:lastRow="0" w:firstColumn="1" w:lastColumn="0" w:noHBand="0" w:noVBand="1"/>
            </w:tblPr>
            <w:tblGrid>
              <w:gridCol w:w="5536"/>
              <w:gridCol w:w="758"/>
            </w:tblGrid>
            <w:tr w:rsidR="00E45615" w14:paraId="20518DCC" w14:textId="77777777" w:rsidTr="001F045C">
              <w:trPr>
                <w:trHeight w:val="2389"/>
              </w:trPr>
              <w:tc>
                <w:tcPr>
                  <w:tcW w:w="5536" w:type="dxa"/>
                </w:tcPr>
                <w:p w14:paraId="25125173" w14:textId="77777777" w:rsidR="00E45615" w:rsidRDefault="00E45615" w:rsidP="00E45615">
                  <w:pPr>
                    <w:pStyle w:val="Caption"/>
                  </w:pPr>
                </w:p>
              </w:tc>
              <w:tc>
                <w:tcPr>
                  <w:tcW w:w="758" w:type="dxa"/>
                </w:tcPr>
                <w:p w14:paraId="7967DB36" w14:textId="6F2E718B" w:rsidR="00E45615" w:rsidRPr="006E0C4A" w:rsidRDefault="00E45615" w:rsidP="00E45615"/>
              </w:tc>
            </w:tr>
          </w:tbl>
          <w:p w14:paraId="4394C77A" w14:textId="43904CB6" w:rsidR="00E45615" w:rsidRDefault="00E45615" w:rsidP="00E61F55"/>
        </w:tc>
      </w:tr>
    </w:tbl>
    <w:p w14:paraId="7CDAF893" w14:textId="5EEA4272" w:rsidR="009D2335" w:rsidRDefault="009D2335" w:rsidP="00AC648D">
      <w:pPr>
        <w:pStyle w:val="NoSpacing"/>
        <w:tabs>
          <w:tab w:val="right" w:pos="14112"/>
        </w:tabs>
        <w:rPr>
          <w:b/>
          <w:bCs/>
          <w:sz w:val="24"/>
          <w:szCs w:val="24"/>
        </w:rPr>
      </w:pPr>
    </w:p>
    <w:p w14:paraId="54868DBA" w14:textId="076571A6" w:rsidR="00A5554A" w:rsidRDefault="00322B31" w:rsidP="00A1177E">
      <w:pPr>
        <w:pStyle w:val="NoSpacing"/>
        <w:tabs>
          <w:tab w:val="right" w:pos="14112"/>
        </w:tabs>
        <w:rPr>
          <w:b/>
          <w:bCs/>
          <w:sz w:val="24"/>
          <w:szCs w:val="24"/>
        </w:rPr>
      </w:pPr>
      <w:r>
        <w:rPr>
          <w:b/>
          <w:bCs/>
          <w:sz w:val="24"/>
          <w:szCs w:val="24"/>
        </w:rPr>
        <w:t>12</w:t>
      </w:r>
      <w:r w:rsidR="00A1177E">
        <w:rPr>
          <w:b/>
          <w:bCs/>
          <w:sz w:val="24"/>
          <w:szCs w:val="24"/>
        </w:rPr>
        <w:tab/>
      </w:r>
      <w:r>
        <w:rPr>
          <w:b/>
          <w:bCs/>
          <w:sz w:val="24"/>
          <w:szCs w:val="24"/>
        </w:rPr>
        <w:t>9</w:t>
      </w:r>
    </w:p>
    <w:tbl>
      <w:tblPr>
        <w:tblW w:w="14459" w:type="dxa"/>
        <w:tblInd w:w="-284" w:type="dxa"/>
        <w:tblCellMar>
          <w:left w:w="0" w:type="dxa"/>
          <w:right w:w="0" w:type="dxa"/>
        </w:tblCellMar>
        <w:tblLook w:val="04A0" w:firstRow="1" w:lastRow="0" w:firstColumn="1" w:lastColumn="0" w:noHBand="0" w:noVBand="1"/>
      </w:tblPr>
      <w:tblGrid>
        <w:gridCol w:w="6885"/>
        <w:gridCol w:w="800"/>
        <w:gridCol w:w="20"/>
        <w:gridCol w:w="6754"/>
      </w:tblGrid>
      <w:tr w:rsidR="00CD51A1" w:rsidRPr="005F5FB8" w14:paraId="106F6E2B" w14:textId="77777777" w:rsidTr="001E431B">
        <w:trPr>
          <w:trHeight w:hRule="exact" w:val="9792"/>
        </w:trPr>
        <w:tc>
          <w:tcPr>
            <w:tcW w:w="6885" w:type="dxa"/>
          </w:tcPr>
          <w:p w14:paraId="164D5FE0" w14:textId="68A315BC" w:rsidR="00A4037B" w:rsidRPr="005F5FB8" w:rsidRDefault="00E20446" w:rsidP="00E61F55">
            <w:pPr>
              <w:pStyle w:val="Heading1"/>
              <w:rPr>
                <w:rFonts w:ascii="Arial" w:hAnsi="Arial" w:cs="Arial"/>
                <w:sz w:val="36"/>
                <w:szCs w:val="36"/>
              </w:rPr>
            </w:pPr>
            <w:r w:rsidRPr="005F5FB8">
              <w:rPr>
                <w:rFonts w:ascii="Arial" w:hAnsi="Arial" w:cs="Arial"/>
                <w:sz w:val="36"/>
                <w:szCs w:val="36"/>
              </w:rPr>
              <w:lastRenderedPageBreak/>
              <w:t xml:space="preserve">Ossicles Activity </w:t>
            </w:r>
          </w:p>
          <w:p w14:paraId="3B26C5B4" w14:textId="1926273F" w:rsidR="00EB55F3" w:rsidRPr="005F5FB8" w:rsidRDefault="007C3910" w:rsidP="00E61F55">
            <w:pPr>
              <w:rPr>
                <w:rFonts w:ascii="Arial" w:hAnsi="Arial" w:cs="Arial"/>
              </w:rPr>
            </w:pPr>
            <w:r w:rsidRPr="005F5FB8">
              <w:rPr>
                <w:rFonts w:ascii="Arial" w:hAnsi="Arial" w:cs="Arial"/>
                <w:noProof/>
                <w:sz w:val="22"/>
                <w:szCs w:val="22"/>
              </w:rPr>
              <w:drawing>
                <wp:anchor distT="0" distB="0" distL="114300" distR="114300" simplePos="0" relativeHeight="251658246" behindDoc="1" locked="0" layoutInCell="1" allowOverlap="1" wp14:anchorId="1C018A27" wp14:editId="5B956DB9">
                  <wp:simplePos x="0" y="0"/>
                  <wp:positionH relativeFrom="column">
                    <wp:posOffset>2190750</wp:posOffset>
                  </wp:positionH>
                  <wp:positionV relativeFrom="paragraph">
                    <wp:posOffset>938530</wp:posOffset>
                  </wp:positionV>
                  <wp:extent cx="1704975" cy="1303655"/>
                  <wp:effectExtent l="0" t="0" r="9525" b="0"/>
                  <wp:wrapTight wrapText="bothSides">
                    <wp:wrapPolygon edited="0">
                      <wp:start x="0" y="0"/>
                      <wp:lineTo x="0" y="21148"/>
                      <wp:lineTo x="21479" y="21148"/>
                      <wp:lineTo x="2147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a:extLst>
                              <a:ext uri="{28A0092B-C50C-407E-A947-70E740481C1C}">
                                <a14:useLocalDpi xmlns:a14="http://schemas.microsoft.com/office/drawing/2010/main" val="0"/>
                              </a:ext>
                            </a:extLst>
                          </a:blip>
                          <a:srcRect l="36592" t="32679" r="7557" b="6914"/>
                          <a:stretch/>
                        </pic:blipFill>
                        <pic:spPr bwMode="auto">
                          <a:xfrm>
                            <a:off x="0" y="0"/>
                            <a:ext cx="1704975" cy="130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55F3" w:rsidRPr="005F5FB8">
              <w:rPr>
                <w:rFonts w:ascii="Arial" w:hAnsi="Arial" w:cs="Arial"/>
                <w:sz w:val="24"/>
                <w:szCs w:val="24"/>
              </w:rPr>
              <w:t>Now we have arrived at the middle ear bones</w:t>
            </w:r>
            <w:r w:rsidR="0021732F" w:rsidRPr="005F5FB8">
              <w:rPr>
                <w:rFonts w:ascii="Arial" w:hAnsi="Arial" w:cs="Arial"/>
                <w:sz w:val="24"/>
                <w:szCs w:val="24"/>
              </w:rPr>
              <w:t xml:space="preserve"> called the Ossicles. These are 3 tiny bones which help transfer the sound to your cochlea</w:t>
            </w:r>
            <w:r w:rsidR="00D27336" w:rsidRPr="005F5FB8">
              <w:rPr>
                <w:rFonts w:ascii="Arial" w:hAnsi="Arial" w:cs="Arial"/>
                <w:sz w:val="24"/>
                <w:szCs w:val="24"/>
              </w:rPr>
              <w:t>;</w:t>
            </w:r>
            <w:r w:rsidR="0021732F" w:rsidRPr="005F5FB8">
              <w:rPr>
                <w:rFonts w:ascii="Arial" w:hAnsi="Arial" w:cs="Arial"/>
                <w:sz w:val="24"/>
                <w:szCs w:val="24"/>
              </w:rPr>
              <w:t xml:space="preserve"> we will move onto</w:t>
            </w:r>
            <w:r w:rsidR="00D27336" w:rsidRPr="005F5FB8">
              <w:rPr>
                <w:rFonts w:ascii="Arial" w:hAnsi="Arial" w:cs="Arial"/>
                <w:sz w:val="24"/>
                <w:szCs w:val="24"/>
              </w:rPr>
              <w:t xml:space="preserve"> this</w:t>
            </w:r>
            <w:r w:rsidR="0021732F" w:rsidRPr="005F5FB8">
              <w:rPr>
                <w:rFonts w:ascii="Arial" w:hAnsi="Arial" w:cs="Arial"/>
                <w:sz w:val="24"/>
                <w:szCs w:val="24"/>
              </w:rPr>
              <w:t xml:space="preserve"> next. Fun fact: these bones are no bigger than a 10p coin</w:t>
            </w:r>
            <w:r w:rsidR="004871C0" w:rsidRPr="005F5FB8">
              <w:rPr>
                <w:rFonts w:ascii="Arial" w:hAnsi="Arial" w:cs="Arial"/>
                <w:sz w:val="24"/>
                <w:szCs w:val="24"/>
              </w:rPr>
              <w:t>!</w:t>
            </w:r>
          </w:p>
          <w:p w14:paraId="431CD44A" w14:textId="0252866D" w:rsidR="0021732F" w:rsidRPr="005F5FB8" w:rsidRDefault="008D5A03" w:rsidP="00E61F55">
            <w:pPr>
              <w:rPr>
                <w:rFonts w:ascii="Arial" w:hAnsi="Arial" w:cs="Arial"/>
                <w:sz w:val="22"/>
                <w:szCs w:val="22"/>
              </w:rPr>
            </w:pPr>
            <w:r w:rsidRPr="005F5FB8">
              <w:rPr>
                <w:rFonts w:ascii="Arial" w:hAnsi="Arial" w:cs="Arial"/>
                <w:noProof/>
                <w:sz w:val="22"/>
                <w:szCs w:val="22"/>
              </w:rPr>
              <w:drawing>
                <wp:anchor distT="0" distB="0" distL="114300" distR="114300" simplePos="0" relativeHeight="251658245" behindDoc="1" locked="0" layoutInCell="1" allowOverlap="1" wp14:anchorId="5E2F4C8A" wp14:editId="3893553C">
                  <wp:simplePos x="0" y="0"/>
                  <wp:positionH relativeFrom="column">
                    <wp:posOffset>0</wp:posOffset>
                  </wp:positionH>
                  <wp:positionV relativeFrom="paragraph">
                    <wp:posOffset>31750</wp:posOffset>
                  </wp:positionV>
                  <wp:extent cx="2228850" cy="1704975"/>
                  <wp:effectExtent l="0" t="0" r="0" b="9525"/>
                  <wp:wrapTight wrapText="bothSides">
                    <wp:wrapPolygon edited="0">
                      <wp:start x="0" y="0"/>
                      <wp:lineTo x="0" y="21479"/>
                      <wp:lineTo x="21415" y="21479"/>
                      <wp:lineTo x="214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a:extLst>
                              <a:ext uri="{28A0092B-C50C-407E-A947-70E740481C1C}">
                                <a14:useLocalDpi xmlns:a14="http://schemas.microsoft.com/office/drawing/2010/main" val="0"/>
                              </a:ext>
                            </a:extLst>
                          </a:blip>
                          <a:srcRect l="1" r="68616" b="66047"/>
                          <a:stretch/>
                        </pic:blipFill>
                        <pic:spPr bwMode="auto">
                          <a:xfrm>
                            <a:off x="0" y="0"/>
                            <a:ext cx="2228850" cy="170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871728" w14:textId="2F834D9A" w:rsidR="0021732F" w:rsidRDefault="0021732F" w:rsidP="00E61F55">
            <w:pPr>
              <w:rPr>
                <w:rFonts w:ascii="Arial" w:hAnsi="Arial" w:cs="Arial"/>
              </w:rPr>
            </w:pPr>
          </w:p>
          <w:p w14:paraId="0A8961D0" w14:textId="67BC67B6" w:rsidR="008D5A03" w:rsidRDefault="007C3910" w:rsidP="00E61F55">
            <w:pPr>
              <w:rPr>
                <w:rFonts w:ascii="Arial" w:hAnsi="Arial" w:cs="Arial"/>
              </w:rPr>
            </w:pPr>
            <w:r w:rsidRPr="005F5FB8">
              <w:rPr>
                <w:rFonts w:ascii="Arial" w:hAnsi="Arial" w:cs="Arial"/>
                <w:noProof/>
                <w:sz w:val="22"/>
                <w:szCs w:val="22"/>
              </w:rPr>
              <mc:AlternateContent>
                <mc:Choice Requires="wps">
                  <w:drawing>
                    <wp:anchor distT="0" distB="0" distL="114300" distR="114300" simplePos="0" relativeHeight="251658253" behindDoc="0" locked="0" layoutInCell="1" allowOverlap="1" wp14:anchorId="153A3BBA" wp14:editId="70644250">
                      <wp:simplePos x="0" y="0"/>
                      <wp:positionH relativeFrom="column">
                        <wp:posOffset>2172335</wp:posOffset>
                      </wp:positionH>
                      <wp:positionV relativeFrom="paragraph">
                        <wp:posOffset>40005</wp:posOffset>
                      </wp:positionV>
                      <wp:extent cx="609600" cy="285750"/>
                      <wp:effectExtent l="0" t="38100" r="57150" b="19050"/>
                      <wp:wrapNone/>
                      <wp:docPr id="144" name="Straight Arrow Connector 144"/>
                      <wp:cNvGraphicFramePr/>
                      <a:graphic xmlns:a="http://schemas.openxmlformats.org/drawingml/2006/main">
                        <a:graphicData uri="http://schemas.microsoft.com/office/word/2010/wordprocessingShape">
                          <wps:wsp>
                            <wps:cNvCnPr/>
                            <wps:spPr>
                              <a:xfrm flipV="1">
                                <a:off x="0" y="0"/>
                                <a:ext cx="609600" cy="28575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0F60558" id="_x0000_t32" coordsize="21600,21600" o:spt="32" o:oned="t" path="m,l21600,21600e" filled="f">
                      <v:path arrowok="t" fillok="f" o:connecttype="none"/>
                      <o:lock v:ext="edit" shapetype="t"/>
                    </v:shapetype>
                    <v:shape id="Straight Arrow Connector 144" o:spid="_x0000_s1026" type="#_x0000_t32" style="position:absolute;margin-left:171.05pt;margin-top:3.15pt;width:48pt;height:22.5pt;flip:y;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" strokecolor="black [1920]" strokeweight=".25pt">
                      <v:stroke endarrow="block"/>
                    </v:shape>
                  </w:pict>
                </mc:Fallback>
              </mc:AlternateContent>
            </w:r>
          </w:p>
          <w:p w14:paraId="1323286A" w14:textId="46D230F1" w:rsidR="008D5A03" w:rsidRDefault="008D5A03" w:rsidP="00E61F55">
            <w:pPr>
              <w:rPr>
                <w:rFonts w:ascii="Arial" w:hAnsi="Arial" w:cs="Arial"/>
              </w:rPr>
            </w:pPr>
          </w:p>
          <w:p w14:paraId="08AC5D81" w14:textId="578BCA12" w:rsidR="008D5A03" w:rsidRDefault="008D5A03" w:rsidP="00E61F55">
            <w:pPr>
              <w:rPr>
                <w:rFonts w:ascii="Arial" w:hAnsi="Arial" w:cs="Arial"/>
              </w:rPr>
            </w:pPr>
          </w:p>
          <w:p w14:paraId="28D3F4D3" w14:textId="77777777" w:rsidR="008D5A03" w:rsidRPr="005F5FB8" w:rsidRDefault="008D5A03" w:rsidP="00E61F55">
            <w:pPr>
              <w:rPr>
                <w:rFonts w:ascii="Arial" w:hAnsi="Arial" w:cs="Arial"/>
              </w:rPr>
            </w:pPr>
          </w:p>
          <w:p w14:paraId="0FFDC207" w14:textId="1EE502ED" w:rsidR="0024486B" w:rsidRPr="008D5A03" w:rsidRDefault="008D5A03" w:rsidP="008D5A03">
            <w:pPr>
              <w:rPr>
                <w:rFonts w:ascii="Arial" w:hAnsi="Arial" w:cs="Arial"/>
                <w:sz w:val="22"/>
                <w:szCs w:val="22"/>
              </w:rPr>
            </w:pPr>
            <w:r w:rsidRPr="005F5FB8">
              <w:rPr>
                <w:rFonts w:ascii="Arial" w:hAnsi="Arial" w:cs="Arial"/>
                <w:b/>
                <w:bCs/>
                <w:noProof/>
                <w:sz w:val="32"/>
                <w:szCs w:val="32"/>
              </w:rPr>
              <mc:AlternateContent>
                <mc:Choice Requires="wps">
                  <w:drawing>
                    <wp:anchor distT="0" distB="0" distL="114300" distR="114300" simplePos="0" relativeHeight="251658242" behindDoc="0" locked="0" layoutInCell="1" allowOverlap="1" wp14:anchorId="24883D86" wp14:editId="33E1D168">
                      <wp:simplePos x="0" y="0"/>
                      <wp:positionH relativeFrom="column">
                        <wp:posOffset>0</wp:posOffset>
                      </wp:positionH>
                      <wp:positionV relativeFrom="paragraph">
                        <wp:posOffset>302260</wp:posOffset>
                      </wp:positionV>
                      <wp:extent cx="4162425" cy="2724150"/>
                      <wp:effectExtent l="0" t="0" r="28575" b="19050"/>
                      <wp:wrapSquare wrapText="bothSides"/>
                      <wp:docPr id="22" name="Text Box 22"/>
                      <wp:cNvGraphicFramePr/>
                      <a:graphic xmlns:a="http://schemas.openxmlformats.org/drawingml/2006/main">
                        <a:graphicData uri="http://schemas.microsoft.com/office/word/2010/wordprocessingShape">
                          <wps:wsp>
                            <wps:cNvSpPr txBox="1"/>
                            <wps:spPr>
                              <a:xfrm>
                                <a:off x="0" y="0"/>
                                <a:ext cx="4162425" cy="2724150"/>
                              </a:xfrm>
                              <a:prstGeom prst="rect">
                                <a:avLst/>
                              </a:prstGeom>
                              <a:solidFill>
                                <a:schemeClr val="lt1"/>
                              </a:solidFill>
                              <a:ln w="6350">
                                <a:solidFill>
                                  <a:prstClr val="black"/>
                                </a:solidFill>
                              </a:ln>
                            </wps:spPr>
                            <wps:txbx>
                              <w:txbxContent>
                                <w:p w14:paraId="08250F6F" w14:textId="52AC4A01" w:rsidR="0098606A" w:rsidRDefault="00562AC3" w:rsidP="00A14874">
                                  <w:r>
                                    <w:t xml:space="preserve">   </w:t>
                                  </w:r>
                                  <w:r w:rsidR="0081492A">
                                    <w:t xml:space="preserve">       </w:t>
                                  </w:r>
                                  <w:r>
                                    <w:t xml:space="preserve"> </w:t>
                                  </w:r>
                                  <w:r w:rsidR="00182602">
                                    <w:t xml:space="preserve">  </w:t>
                                  </w:r>
                                  <w:r w:rsidR="00A55850">
                                    <w:rPr>
                                      <w:noProof/>
                                    </w:rPr>
                                    <w:drawing>
                                      <wp:inline distT="0" distB="0" distL="0" distR="0" wp14:anchorId="221D5F62" wp14:editId="5C81398C">
                                        <wp:extent cx="371475" cy="658115"/>
                                        <wp:effectExtent l="0" t="0" r="0" b="8890"/>
                                        <wp:docPr id="455" name="Picture 455" descr="Stirrup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rrup | ClipArt ETC"/>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flipH="1">
                                                  <a:off x="0" y="0"/>
                                                  <a:ext cx="381141" cy="675240"/>
                                                </a:xfrm>
                                                <a:prstGeom prst="rect">
                                                  <a:avLst/>
                                                </a:prstGeom>
                                                <a:noFill/>
                                                <a:ln>
                                                  <a:noFill/>
                                                </a:ln>
                                              </pic:spPr>
                                            </pic:pic>
                                          </a:graphicData>
                                        </a:graphic>
                                      </wp:inline>
                                    </w:drawing>
                                  </w:r>
                                  <w:r>
                                    <w:t xml:space="preserve">   </w:t>
                                  </w:r>
                                  <w:r w:rsidR="00A55850">
                                    <w:t xml:space="preserve">  </w:t>
                                  </w:r>
                                  <w:r>
                                    <w:t xml:space="preserve"> </w:t>
                                  </w:r>
                                  <w:r w:rsidR="00A55850">
                                    <w:t xml:space="preserve"> </w:t>
                                  </w:r>
                                  <w:r w:rsidR="00182602">
                                    <w:t xml:space="preserve">   </w:t>
                                  </w:r>
                                  <w:r w:rsidR="0081492A">
                                    <w:t xml:space="preserve"> </w:t>
                                  </w:r>
                                  <w:r w:rsidR="00182602">
                                    <w:t xml:space="preserve"> </w:t>
                                  </w:r>
                                  <w:r w:rsidR="00A55850">
                                    <w:t xml:space="preserve">  </w:t>
                                  </w:r>
                                  <w:r>
                                    <w:t xml:space="preserve"> </w:t>
                                  </w:r>
                                  <w:r w:rsidR="00A55850">
                                    <w:rPr>
                                      <w:noProof/>
                                    </w:rPr>
                                    <w:drawing>
                                      <wp:inline distT="0" distB="0" distL="0" distR="0" wp14:anchorId="4A71CDE5" wp14:editId="1FB99807">
                                        <wp:extent cx="981075" cy="499911"/>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7842" cy="508455"/>
                                                </a:xfrm>
                                                <a:prstGeom prst="rect">
                                                  <a:avLst/>
                                                </a:prstGeom>
                                                <a:noFill/>
                                                <a:ln>
                                                  <a:noFill/>
                                                </a:ln>
                                              </pic:spPr>
                                            </pic:pic>
                                          </a:graphicData>
                                        </a:graphic>
                                      </wp:inline>
                                    </w:drawing>
                                  </w:r>
                                  <w:r w:rsidR="00A55850">
                                    <w:t xml:space="preserve">  </w:t>
                                  </w:r>
                                  <w:r w:rsidR="00182602">
                                    <w:t xml:space="preserve">    </w:t>
                                  </w:r>
                                  <w:r w:rsidR="0081492A">
                                    <w:t xml:space="preserve"> </w:t>
                                  </w:r>
                                  <w:r w:rsidR="00A55850">
                                    <w:t xml:space="preserve">           </w:t>
                                  </w:r>
                                  <w:r w:rsidR="00A55850">
                                    <w:rPr>
                                      <w:noProof/>
                                    </w:rPr>
                                    <w:drawing>
                                      <wp:inline distT="0" distB="0" distL="0" distR="0" wp14:anchorId="514C7415" wp14:editId="46826AD1">
                                        <wp:extent cx="605822" cy="647700"/>
                                        <wp:effectExtent l="0" t="0" r="381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7403" cy="660081"/>
                                                </a:xfrm>
                                                <a:prstGeom prst="rect">
                                                  <a:avLst/>
                                                </a:prstGeom>
                                                <a:noFill/>
                                                <a:ln>
                                                  <a:noFill/>
                                                </a:ln>
                                              </pic:spPr>
                                            </pic:pic>
                                          </a:graphicData>
                                        </a:graphic>
                                      </wp:inline>
                                    </w:drawing>
                                  </w:r>
                                </w:p>
                                <w:p w14:paraId="4ABA68BA" w14:textId="26C46921" w:rsidR="001F3F28" w:rsidRDefault="00E21C2F" w:rsidP="00E21C2F">
                                  <w:r>
                                    <w:t xml:space="preserve"> </w:t>
                                  </w:r>
                                  <w:r w:rsidR="00182602">
                                    <w:t xml:space="preserve">  </w:t>
                                  </w:r>
                                  <w:r>
                                    <w:t xml:space="preserve">   </w:t>
                                  </w:r>
                                  <w:r w:rsidR="0081492A">
                                    <w:t xml:space="preserve">       </w:t>
                                  </w:r>
                                  <w:r>
                                    <w:t xml:space="preserve">Stirrup                       </w:t>
                                  </w:r>
                                  <w:r w:rsidR="0081492A">
                                    <w:t xml:space="preserve">   </w:t>
                                  </w:r>
                                  <w:r>
                                    <w:t xml:space="preserve">  Anvil            </w:t>
                                  </w:r>
                                  <w:r w:rsidR="0081492A">
                                    <w:t xml:space="preserve"> </w:t>
                                  </w:r>
                                  <w:r>
                                    <w:t xml:space="preserve">         Hammer </w:t>
                                  </w:r>
                                </w:p>
                                <w:p w14:paraId="3CC8BE5C" w14:textId="73574D59" w:rsidR="00075CE1" w:rsidRPr="007056F6" w:rsidRDefault="00785AC7" w:rsidP="00075CE1">
                                  <w:pPr>
                                    <w:jc w:val="center"/>
                                    <w:rPr>
                                      <w:rFonts w:ascii="Arial" w:hAnsi="Arial" w:cs="Arial"/>
                                      <w:b/>
                                    </w:rPr>
                                  </w:pPr>
                                  <w:r>
                                    <w:t xml:space="preserve"> </w:t>
                                  </w:r>
                                  <w:r w:rsidR="00766B9E">
                                    <w:t xml:space="preserve">   </w:t>
                                  </w:r>
                                  <w:r w:rsidR="00BA651A">
                                    <w:t xml:space="preserve"> </w:t>
                                  </w:r>
                                  <w:r w:rsidR="00075CE1">
                                    <w:t xml:space="preserve">                  </w:t>
                                  </w:r>
                                  <w:r w:rsidR="00BA651A">
                                    <w:t xml:space="preserve">  </w:t>
                                  </w:r>
                                  <w:r w:rsidR="00075CE1">
                                    <w:rPr>
                                      <w:noProof/>
                                    </w:rPr>
                                    <w:drawing>
                                      <wp:inline distT="0" distB="0" distL="0" distR="0" wp14:anchorId="3763603C" wp14:editId="7A6F9FF5">
                                        <wp:extent cx="1679575" cy="1448790"/>
                                        <wp:effectExtent l="0" t="0" r="0" b="0"/>
                                        <wp:docPr id="458" name="Picture 458" descr="How do you hear? - Q-files - Search • Read • Dis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do you hear? - Q-files - Search • Read • Discover"/>
                                                <pic:cNvPicPr>
                                                  <a:picLocks noChangeAspect="1" noChangeArrowheads="1"/>
                                                </pic:cNvPicPr>
                                              </pic:nvPicPr>
                                              <pic:blipFill rotWithShape="1">
                                                <a:blip r:embed="rId33">
                                                  <a:extLst>
                                                    <a:ext uri="{28A0092B-C50C-407E-A947-70E740481C1C}">
                                                      <a14:useLocalDpi xmlns:a14="http://schemas.microsoft.com/office/drawing/2010/main" val="0"/>
                                                    </a:ext>
                                                  </a:extLst>
                                                </a:blip>
                                                <a:srcRect l="22770" t="13686" r="5542" b="2246"/>
                                                <a:stretch/>
                                              </pic:blipFill>
                                              <pic:spPr bwMode="auto">
                                                <a:xfrm>
                                                  <a:off x="0" y="0"/>
                                                  <a:ext cx="1729287" cy="1491672"/>
                                                </a:xfrm>
                                                <a:prstGeom prst="rect">
                                                  <a:avLst/>
                                                </a:prstGeom>
                                                <a:noFill/>
                                                <a:ln>
                                                  <a:noFill/>
                                                </a:ln>
                                                <a:extLst>
                                                  <a:ext uri="{53640926-AAD7-44D8-BBD7-CCE9431645EC}">
                                                    <a14:shadowObscured xmlns:a14="http://schemas.microsoft.com/office/drawing/2010/main"/>
                                                  </a:ext>
                                                </a:extLst>
                                              </pic:spPr>
                                            </pic:pic>
                                          </a:graphicData>
                                        </a:graphic>
                                      </wp:inline>
                                    </w:drawing>
                                  </w:r>
                                  <w:r w:rsidR="00BA651A">
                                    <w:t xml:space="preserve"> </w:t>
                                  </w:r>
                                  <w:r w:rsidR="00075CE1" w:rsidRPr="007056F6">
                                    <w:rPr>
                                      <w:rFonts w:ascii="Arial" w:hAnsi="Arial" w:cs="Arial"/>
                                      <w:b/>
                                      <w:bCs/>
                                    </w:rPr>
                                    <w:t>(Answers on page 16)</w:t>
                                  </w:r>
                                </w:p>
                                <w:p w14:paraId="4DC7107B" w14:textId="7C3B9481" w:rsidR="0098606A" w:rsidRPr="007056F6" w:rsidRDefault="00BA651A" w:rsidP="00A55850">
                                  <w:pPr>
                                    <w:jc w:val="center"/>
                                    <w:rPr>
                                      <w:rFonts w:ascii="Arial" w:hAnsi="Arial" w:cs="Arial"/>
                                      <w:b/>
                                    </w:rPr>
                                  </w:pPr>
                                  <w:r>
                                    <w:t xml:space="preserve">       </w:t>
                                  </w:r>
                                  <w:r w:rsidR="00766B9E">
                                    <w:t xml:space="preserve">       </w:t>
                                  </w:r>
                                </w:p>
                                <w:p w14:paraId="0723BAE8" w14:textId="77777777" w:rsidR="007056F6" w:rsidRDefault="007056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83D86" id="Text Box 22" o:spid="_x0000_s1032" type="#_x0000_t202" style="position:absolute;margin-left:0;margin-top:23.8pt;width:327.75pt;height:21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" fillcolor="white [3201]" strokeweight=".5pt">
                      <v:textbox>
                        <w:txbxContent>
                          <w:p w14:paraId="08250F6F" w14:textId="52AC4A01" w:rsidR="0098606A" w:rsidRDefault="00562AC3" w:rsidP="00A14874">
                            <w:r>
                              <w:t xml:space="preserve">   </w:t>
                            </w:r>
                            <w:r w:rsidR="0081492A">
                              <w:t xml:space="preserve">       </w:t>
                            </w:r>
                            <w:r>
                              <w:t xml:space="preserve"> </w:t>
                            </w:r>
                            <w:r w:rsidR="00182602">
                              <w:t xml:space="preserve">  </w:t>
                            </w:r>
                            <w:r w:rsidR="00A55850">
                              <w:rPr>
                                <w:noProof/>
                              </w:rPr>
                              <w:drawing>
                                <wp:inline distT="0" distB="0" distL="0" distR="0" wp14:anchorId="221D5F62" wp14:editId="5C81398C">
                                  <wp:extent cx="371475" cy="658115"/>
                                  <wp:effectExtent l="0" t="0" r="0" b="8890"/>
                                  <wp:docPr id="455" name="Picture 455" descr="Stirrup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rrup | ClipArt ETC"/>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flipH="1">
                                            <a:off x="0" y="0"/>
                                            <a:ext cx="381141" cy="675240"/>
                                          </a:xfrm>
                                          <a:prstGeom prst="rect">
                                            <a:avLst/>
                                          </a:prstGeom>
                                          <a:noFill/>
                                          <a:ln>
                                            <a:noFill/>
                                          </a:ln>
                                        </pic:spPr>
                                      </pic:pic>
                                    </a:graphicData>
                                  </a:graphic>
                                </wp:inline>
                              </w:drawing>
                            </w:r>
                            <w:r>
                              <w:t xml:space="preserve">   </w:t>
                            </w:r>
                            <w:r w:rsidR="00A55850">
                              <w:t xml:space="preserve">  </w:t>
                            </w:r>
                            <w:r>
                              <w:t xml:space="preserve"> </w:t>
                            </w:r>
                            <w:r w:rsidR="00A55850">
                              <w:t xml:space="preserve"> </w:t>
                            </w:r>
                            <w:r w:rsidR="00182602">
                              <w:t xml:space="preserve">   </w:t>
                            </w:r>
                            <w:r w:rsidR="0081492A">
                              <w:t xml:space="preserve"> </w:t>
                            </w:r>
                            <w:r w:rsidR="00182602">
                              <w:t xml:space="preserve"> </w:t>
                            </w:r>
                            <w:r w:rsidR="00A55850">
                              <w:t xml:space="preserve">  </w:t>
                            </w:r>
                            <w:r>
                              <w:t xml:space="preserve"> </w:t>
                            </w:r>
                            <w:r w:rsidR="00A55850">
                              <w:rPr>
                                <w:noProof/>
                              </w:rPr>
                              <w:drawing>
                                <wp:inline distT="0" distB="0" distL="0" distR="0" wp14:anchorId="4A71CDE5" wp14:editId="1FB99807">
                                  <wp:extent cx="981075" cy="499911"/>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97842" cy="508455"/>
                                          </a:xfrm>
                                          <a:prstGeom prst="rect">
                                            <a:avLst/>
                                          </a:prstGeom>
                                          <a:noFill/>
                                          <a:ln>
                                            <a:noFill/>
                                          </a:ln>
                                        </pic:spPr>
                                      </pic:pic>
                                    </a:graphicData>
                                  </a:graphic>
                                </wp:inline>
                              </w:drawing>
                            </w:r>
                            <w:r w:rsidR="00A55850">
                              <w:t xml:space="preserve">  </w:t>
                            </w:r>
                            <w:r w:rsidR="00182602">
                              <w:t xml:space="preserve">    </w:t>
                            </w:r>
                            <w:r w:rsidR="0081492A">
                              <w:t xml:space="preserve"> </w:t>
                            </w:r>
                            <w:r w:rsidR="00A55850">
                              <w:t xml:space="preserve">           </w:t>
                            </w:r>
                            <w:r w:rsidR="00A55850">
                              <w:rPr>
                                <w:noProof/>
                              </w:rPr>
                              <w:drawing>
                                <wp:inline distT="0" distB="0" distL="0" distR="0" wp14:anchorId="514C7415" wp14:editId="46826AD1">
                                  <wp:extent cx="605822" cy="647700"/>
                                  <wp:effectExtent l="0" t="0" r="381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7403" cy="660081"/>
                                          </a:xfrm>
                                          <a:prstGeom prst="rect">
                                            <a:avLst/>
                                          </a:prstGeom>
                                          <a:noFill/>
                                          <a:ln>
                                            <a:noFill/>
                                          </a:ln>
                                        </pic:spPr>
                                      </pic:pic>
                                    </a:graphicData>
                                  </a:graphic>
                                </wp:inline>
                              </w:drawing>
                            </w:r>
                          </w:p>
                          <w:p w14:paraId="4ABA68BA" w14:textId="26C46921" w:rsidR="001F3F28" w:rsidRDefault="00E21C2F" w:rsidP="00E21C2F">
                            <w:r>
                              <w:t xml:space="preserve"> </w:t>
                            </w:r>
                            <w:r w:rsidR="00182602">
                              <w:t xml:space="preserve">  </w:t>
                            </w:r>
                            <w:r>
                              <w:t xml:space="preserve">   </w:t>
                            </w:r>
                            <w:r w:rsidR="0081492A">
                              <w:t xml:space="preserve">       </w:t>
                            </w:r>
                            <w:r>
                              <w:t xml:space="preserve">Stirrup                       </w:t>
                            </w:r>
                            <w:r w:rsidR="0081492A">
                              <w:t xml:space="preserve">   </w:t>
                            </w:r>
                            <w:r>
                              <w:t xml:space="preserve">  Anvil            </w:t>
                            </w:r>
                            <w:r w:rsidR="0081492A">
                              <w:t xml:space="preserve"> </w:t>
                            </w:r>
                            <w:r>
                              <w:t xml:space="preserve">         Hammer </w:t>
                            </w:r>
                          </w:p>
                          <w:p w14:paraId="3CC8BE5C" w14:textId="73574D59" w:rsidR="00075CE1" w:rsidRPr="007056F6" w:rsidRDefault="00785AC7" w:rsidP="00075CE1">
                            <w:pPr>
                              <w:jc w:val="center"/>
                              <w:rPr>
                                <w:rFonts w:ascii="Arial" w:hAnsi="Arial" w:cs="Arial"/>
                                <w:b/>
                              </w:rPr>
                            </w:pPr>
                            <w:r>
                              <w:t xml:space="preserve"> </w:t>
                            </w:r>
                            <w:r w:rsidR="00766B9E">
                              <w:t xml:space="preserve">   </w:t>
                            </w:r>
                            <w:r w:rsidR="00BA651A">
                              <w:t xml:space="preserve"> </w:t>
                            </w:r>
                            <w:r w:rsidR="00075CE1">
                              <w:t xml:space="preserve">                  </w:t>
                            </w:r>
                            <w:r w:rsidR="00BA651A">
                              <w:t xml:space="preserve">  </w:t>
                            </w:r>
                            <w:r w:rsidR="00075CE1">
                              <w:rPr>
                                <w:noProof/>
                              </w:rPr>
                              <w:drawing>
                                <wp:inline distT="0" distB="0" distL="0" distR="0" wp14:anchorId="3763603C" wp14:editId="7A6F9FF5">
                                  <wp:extent cx="1679575" cy="1448790"/>
                                  <wp:effectExtent l="0" t="0" r="0" b="0"/>
                                  <wp:docPr id="458" name="Picture 458" descr="How do you hear? - Q-files - Search • Read • Dis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do you hear? - Q-files - Search • Read • Discover"/>
                                          <pic:cNvPicPr>
                                            <a:picLocks noChangeAspect="1" noChangeArrowheads="1"/>
                                          </pic:cNvPicPr>
                                        </pic:nvPicPr>
                                        <pic:blipFill rotWithShape="1">
                                          <a:blip r:embed="rId34">
                                            <a:extLst>
                                              <a:ext uri="{28A0092B-C50C-407E-A947-70E740481C1C}">
                                                <a14:useLocalDpi xmlns:a14="http://schemas.microsoft.com/office/drawing/2010/main" val="0"/>
                                              </a:ext>
                                            </a:extLst>
                                          </a:blip>
                                          <a:srcRect l="22770" t="13686" r="5542" b="2246"/>
                                          <a:stretch/>
                                        </pic:blipFill>
                                        <pic:spPr bwMode="auto">
                                          <a:xfrm>
                                            <a:off x="0" y="0"/>
                                            <a:ext cx="1729287" cy="1491672"/>
                                          </a:xfrm>
                                          <a:prstGeom prst="rect">
                                            <a:avLst/>
                                          </a:prstGeom>
                                          <a:noFill/>
                                          <a:ln>
                                            <a:noFill/>
                                          </a:ln>
                                          <a:extLst>
                                            <a:ext uri="{53640926-AAD7-44D8-BBD7-CCE9431645EC}">
                                              <a14:shadowObscured xmlns:a14="http://schemas.microsoft.com/office/drawing/2010/main"/>
                                            </a:ext>
                                          </a:extLst>
                                        </pic:spPr>
                                      </pic:pic>
                                    </a:graphicData>
                                  </a:graphic>
                                </wp:inline>
                              </w:drawing>
                            </w:r>
                            <w:r w:rsidR="00BA651A">
                              <w:t xml:space="preserve"> </w:t>
                            </w:r>
                            <w:r w:rsidR="00075CE1" w:rsidRPr="007056F6">
                              <w:rPr>
                                <w:rFonts w:ascii="Arial" w:hAnsi="Arial" w:cs="Arial"/>
                                <w:b/>
                                <w:bCs/>
                              </w:rPr>
                              <w:t>(Answers on page 16)</w:t>
                            </w:r>
                          </w:p>
                          <w:p w14:paraId="4DC7107B" w14:textId="7C3B9481" w:rsidR="0098606A" w:rsidRPr="007056F6" w:rsidRDefault="00BA651A" w:rsidP="00A55850">
                            <w:pPr>
                              <w:jc w:val="center"/>
                              <w:rPr>
                                <w:rFonts w:ascii="Arial" w:hAnsi="Arial" w:cs="Arial"/>
                                <w:b/>
                              </w:rPr>
                            </w:pPr>
                            <w:r>
                              <w:t xml:space="preserve">       </w:t>
                            </w:r>
                            <w:r w:rsidR="00766B9E">
                              <w:t xml:space="preserve">       </w:t>
                            </w:r>
                          </w:p>
                          <w:p w14:paraId="0723BAE8" w14:textId="77777777" w:rsidR="007056F6" w:rsidRDefault="007056F6"/>
                        </w:txbxContent>
                      </v:textbox>
                      <w10:wrap type="square"/>
                    </v:shape>
                  </w:pict>
                </mc:Fallback>
              </mc:AlternateContent>
            </w:r>
            <w:r w:rsidR="00A14874" w:rsidRPr="005F5FB8">
              <w:rPr>
                <w:rFonts w:ascii="Arial" w:hAnsi="Arial" w:cs="Arial"/>
                <w:sz w:val="22"/>
                <w:szCs w:val="22"/>
              </w:rPr>
              <w:t xml:space="preserve">Can you </w:t>
            </w:r>
            <w:r w:rsidR="00304F42" w:rsidRPr="005F5FB8">
              <w:rPr>
                <w:rFonts w:ascii="Arial" w:hAnsi="Arial" w:cs="Arial"/>
                <w:sz w:val="22"/>
                <w:szCs w:val="22"/>
              </w:rPr>
              <w:t xml:space="preserve">match the bones to their </w:t>
            </w:r>
            <w:r w:rsidR="00785AC7" w:rsidRPr="005F5FB8">
              <w:rPr>
                <w:rFonts w:ascii="Arial" w:hAnsi="Arial" w:cs="Arial"/>
                <w:sz w:val="22"/>
                <w:szCs w:val="22"/>
              </w:rPr>
              <w:t>lookalike objects</w:t>
            </w:r>
            <w:r w:rsidR="00A14874" w:rsidRPr="005F5FB8">
              <w:rPr>
                <w:rFonts w:ascii="Arial" w:hAnsi="Arial" w:cs="Arial"/>
                <w:sz w:val="22"/>
                <w:szCs w:val="22"/>
              </w:rPr>
              <w:t>?</w:t>
            </w:r>
          </w:p>
        </w:tc>
        <w:tc>
          <w:tcPr>
            <w:tcW w:w="800" w:type="dxa"/>
          </w:tcPr>
          <w:p w14:paraId="15093F6B" w14:textId="4E1D5C39" w:rsidR="00A4037B" w:rsidRDefault="00A4037B" w:rsidP="00E61F55">
            <w:pPr>
              <w:pStyle w:val="NoSpacing"/>
            </w:pPr>
          </w:p>
        </w:tc>
        <w:tc>
          <w:tcPr>
            <w:tcW w:w="20" w:type="dxa"/>
          </w:tcPr>
          <w:p w14:paraId="1ED29A2E" w14:textId="2B16A83D" w:rsidR="00A4037B" w:rsidRDefault="00A4037B" w:rsidP="00E61F55">
            <w:pPr>
              <w:pStyle w:val="NoSpacing"/>
            </w:pPr>
          </w:p>
        </w:tc>
        <w:tc>
          <w:tcPr>
            <w:tcW w:w="6754" w:type="dxa"/>
          </w:tcPr>
          <w:p w14:paraId="107193EE" w14:textId="49BD06DC" w:rsidR="00A4037B" w:rsidRPr="005F5FB8" w:rsidRDefault="00E20446" w:rsidP="00E61F55">
            <w:pPr>
              <w:pStyle w:val="Heading1"/>
              <w:rPr>
                <w:rFonts w:ascii="Arial" w:hAnsi="Arial" w:cs="Arial"/>
                <w:sz w:val="36"/>
                <w:szCs w:val="36"/>
              </w:rPr>
            </w:pPr>
            <w:r w:rsidRPr="005F5FB8">
              <w:rPr>
                <w:rFonts w:ascii="Arial" w:hAnsi="Arial" w:cs="Arial"/>
                <w:sz w:val="36"/>
                <w:szCs w:val="36"/>
              </w:rPr>
              <w:t>Factsheet</w:t>
            </w:r>
            <w:r w:rsidR="0009598E" w:rsidRPr="005F5FB8">
              <w:rPr>
                <w:rFonts w:ascii="Arial" w:hAnsi="Arial" w:cs="Arial"/>
                <w:sz w:val="36"/>
                <w:szCs w:val="36"/>
              </w:rPr>
              <w:t>- Hearing Aids</w:t>
            </w:r>
          </w:p>
          <w:p w14:paraId="3FC582B4" w14:textId="545F3181" w:rsidR="00A4037B" w:rsidRPr="005F5FB8" w:rsidRDefault="00D17405" w:rsidP="00E61F55">
            <w:pPr>
              <w:rPr>
                <w:rFonts w:ascii="Arial" w:hAnsi="Arial" w:cs="Arial"/>
                <w:sz w:val="24"/>
                <w:szCs w:val="24"/>
              </w:rPr>
            </w:pPr>
            <w:r w:rsidRPr="005F5FB8">
              <w:rPr>
                <w:rFonts w:ascii="Arial" w:hAnsi="Arial" w:cs="Arial"/>
                <w:sz w:val="24"/>
                <w:szCs w:val="24"/>
              </w:rPr>
              <w:t xml:space="preserve">There are many </w:t>
            </w:r>
            <w:r w:rsidR="00DA4ACB" w:rsidRPr="005F5FB8">
              <w:rPr>
                <w:rFonts w:ascii="Arial" w:hAnsi="Arial" w:cs="Arial"/>
                <w:sz w:val="24"/>
                <w:szCs w:val="24"/>
              </w:rPr>
              <w:t xml:space="preserve">different types of hearing aid devices </w:t>
            </w:r>
            <w:r w:rsidR="00833D22" w:rsidRPr="005F5FB8">
              <w:rPr>
                <w:rFonts w:ascii="Arial" w:hAnsi="Arial" w:cs="Arial"/>
                <w:sz w:val="24"/>
                <w:szCs w:val="24"/>
              </w:rPr>
              <w:t xml:space="preserve">out there </w:t>
            </w:r>
            <w:r w:rsidR="003233AC" w:rsidRPr="005F5FB8">
              <w:rPr>
                <w:rFonts w:ascii="Arial" w:hAnsi="Arial" w:cs="Arial"/>
                <w:sz w:val="24"/>
                <w:szCs w:val="24"/>
              </w:rPr>
              <w:t>for different type</w:t>
            </w:r>
            <w:r w:rsidR="00A44B5A" w:rsidRPr="005F5FB8">
              <w:rPr>
                <w:rFonts w:ascii="Arial" w:hAnsi="Arial" w:cs="Arial"/>
                <w:sz w:val="24"/>
                <w:szCs w:val="24"/>
              </w:rPr>
              <w:t>s</w:t>
            </w:r>
            <w:r w:rsidR="003233AC" w:rsidRPr="005F5FB8">
              <w:rPr>
                <w:rFonts w:ascii="Arial" w:hAnsi="Arial" w:cs="Arial"/>
                <w:sz w:val="24"/>
                <w:szCs w:val="24"/>
              </w:rPr>
              <w:t xml:space="preserve"> of hearing losses</w:t>
            </w:r>
            <w:r w:rsidR="00A44B5A" w:rsidRPr="005F5FB8">
              <w:rPr>
                <w:rFonts w:ascii="Arial" w:hAnsi="Arial" w:cs="Arial"/>
                <w:sz w:val="24"/>
                <w:szCs w:val="24"/>
              </w:rPr>
              <w:t xml:space="preserve">! Here </w:t>
            </w:r>
            <w:r w:rsidR="00A419E4" w:rsidRPr="005F5FB8">
              <w:rPr>
                <w:rFonts w:ascii="Arial" w:hAnsi="Arial" w:cs="Arial"/>
                <w:sz w:val="24"/>
                <w:szCs w:val="24"/>
              </w:rPr>
              <w:t>are</w:t>
            </w:r>
            <w:r w:rsidR="00833D22" w:rsidRPr="005F5FB8">
              <w:rPr>
                <w:rFonts w:ascii="Arial" w:hAnsi="Arial" w:cs="Arial"/>
                <w:sz w:val="24"/>
                <w:szCs w:val="24"/>
              </w:rPr>
              <w:t xml:space="preserve"> a few </w:t>
            </w:r>
            <w:r w:rsidR="002100CB" w:rsidRPr="005F5FB8">
              <w:rPr>
                <w:rFonts w:ascii="Arial" w:hAnsi="Arial" w:cs="Arial"/>
                <w:sz w:val="24"/>
                <w:szCs w:val="24"/>
              </w:rPr>
              <w:t>that you might see other little boys and girls wearing</w:t>
            </w:r>
            <w:r w:rsidR="00A44B5A" w:rsidRPr="005F5FB8">
              <w:rPr>
                <w:rFonts w:ascii="Arial" w:hAnsi="Arial" w:cs="Arial"/>
                <w:sz w:val="24"/>
                <w:szCs w:val="24"/>
              </w:rPr>
              <w:t xml:space="preserve"> and some grown-ups too!</w:t>
            </w:r>
          </w:p>
          <w:p w14:paraId="228605F0" w14:textId="2442331F" w:rsidR="0039039D" w:rsidRPr="005F5FB8" w:rsidRDefault="00AD6AFD" w:rsidP="00E61F55">
            <w:pPr>
              <w:rPr>
                <w:rFonts w:ascii="Arial" w:hAnsi="Arial" w:cs="Arial"/>
                <w:sz w:val="24"/>
                <w:szCs w:val="24"/>
              </w:rPr>
            </w:pPr>
            <w:r w:rsidRPr="005F5FB8">
              <w:rPr>
                <w:rFonts w:ascii="Arial" w:hAnsi="Arial" w:cs="Arial"/>
                <w:noProof/>
              </w:rPr>
              <mc:AlternateContent>
                <mc:Choice Requires="wps">
                  <w:drawing>
                    <wp:anchor distT="0" distB="0" distL="114300" distR="114300" simplePos="0" relativeHeight="251658263" behindDoc="0" locked="0" layoutInCell="1" allowOverlap="1" wp14:anchorId="4CAD35C1" wp14:editId="1AC98346">
                      <wp:simplePos x="0" y="0"/>
                      <wp:positionH relativeFrom="column">
                        <wp:posOffset>78740</wp:posOffset>
                      </wp:positionH>
                      <wp:positionV relativeFrom="paragraph">
                        <wp:posOffset>500380</wp:posOffset>
                      </wp:positionV>
                      <wp:extent cx="2228850" cy="1543050"/>
                      <wp:effectExtent l="0" t="0" r="19050" b="19050"/>
                      <wp:wrapNone/>
                      <wp:docPr id="175" name="Text Box 175"/>
                      <wp:cNvGraphicFramePr/>
                      <a:graphic xmlns:a="http://schemas.openxmlformats.org/drawingml/2006/main">
                        <a:graphicData uri="http://schemas.microsoft.com/office/word/2010/wordprocessingShape">
                          <wps:wsp>
                            <wps:cNvSpPr txBox="1"/>
                            <wps:spPr>
                              <a:xfrm>
                                <a:off x="0" y="0"/>
                                <a:ext cx="2228850" cy="15430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AE54A7B" w14:textId="0BE76DE6" w:rsidR="00AC021A" w:rsidRDefault="0078391B">
                                  <w:r>
                                    <w:rPr>
                                      <w:noProof/>
                                    </w:rPr>
                                    <w:drawing>
                                      <wp:inline distT="0" distB="0" distL="0" distR="0" wp14:anchorId="486FD39E" wp14:editId="4A3989AC">
                                        <wp:extent cx="2047875" cy="1561035"/>
                                        <wp:effectExtent l="0" t="0" r="0" b="1270"/>
                                        <wp:docPr id="459" name="Picture 459" descr="Your child's hearing aids – frequently asked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r child's hearing aids – frequently asked questions"/>
                                                <pic:cNvPicPr>
                                                  <a:picLocks noChangeAspect="1" noChangeArrowheads="1"/>
                                                </pic:cNvPicPr>
                                              </pic:nvPicPr>
                                              <pic:blipFill rotWithShape="1">
                                                <a:blip r:embed="rId69">
                                                  <a:extLst>
                                                    <a:ext uri="{28A0092B-C50C-407E-A947-70E740481C1C}">
                                                      <a14:useLocalDpi xmlns:a14="http://schemas.microsoft.com/office/drawing/2010/main" val="0"/>
                                                    </a:ext>
                                                  </a:extLst>
                                                </a:blip>
                                                <a:srcRect r="24645"/>
                                                <a:stretch/>
                                              </pic:blipFill>
                                              <pic:spPr bwMode="auto">
                                                <a:xfrm>
                                                  <a:off x="0" y="0"/>
                                                  <a:ext cx="2071820" cy="157928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D35C1" id="_x0000_t202" coordsize="21600,21600" o:spt="202" path="m,l,21600r21600,l21600,xe">
                      <v:stroke joinstyle="miter"/>
                      <v:path gradientshapeok="t" o:connecttype="rect"/>
                    </v:shapetype>
                    <v:shape id="Text Box 175" o:spid="_x0000_s1033" type="#_x0000_t202" style="position:absolute;margin-left:6.2pt;margin-top:39.4pt;width:175.5pt;height:12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" fillcolor="white [3201]" strokecolor="#4bcaad [3205]" strokeweight="1.25pt">
                      <v:textbox>
                        <w:txbxContent>
                          <w:p w14:paraId="0AE54A7B" w14:textId="0BE76DE6" w:rsidR="00AC021A" w:rsidRDefault="0078391B">
                            <w:r>
                              <w:rPr>
                                <w:noProof/>
                              </w:rPr>
                              <w:drawing>
                                <wp:inline distT="0" distB="0" distL="0" distR="0" wp14:anchorId="486FD39E" wp14:editId="4A3989AC">
                                  <wp:extent cx="2047875" cy="1561035"/>
                                  <wp:effectExtent l="0" t="0" r="0" b="1270"/>
                                  <wp:docPr id="459" name="Picture 459" descr="Your child's hearing aids – frequently asked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r child's hearing aids – frequently asked questions"/>
                                          <pic:cNvPicPr>
                                            <a:picLocks noChangeAspect="1" noChangeArrowheads="1"/>
                                          </pic:cNvPicPr>
                                        </pic:nvPicPr>
                                        <pic:blipFill rotWithShape="1">
                                          <a:blip r:embed="rId70">
                                            <a:extLst>
                                              <a:ext uri="{28A0092B-C50C-407E-A947-70E740481C1C}">
                                                <a14:useLocalDpi xmlns:a14="http://schemas.microsoft.com/office/drawing/2010/main" val="0"/>
                                              </a:ext>
                                            </a:extLst>
                                          </a:blip>
                                          <a:srcRect r="24645"/>
                                          <a:stretch/>
                                        </pic:blipFill>
                                        <pic:spPr bwMode="auto">
                                          <a:xfrm>
                                            <a:off x="0" y="0"/>
                                            <a:ext cx="2071820" cy="157928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44B5A" w:rsidRPr="005F5FB8">
              <w:rPr>
                <w:rFonts w:ascii="Arial" w:hAnsi="Arial" w:cs="Arial"/>
                <w:sz w:val="24"/>
                <w:szCs w:val="24"/>
              </w:rPr>
              <w:t xml:space="preserve">Although </w:t>
            </w:r>
            <w:r w:rsidR="00812A2D" w:rsidRPr="005F5FB8">
              <w:rPr>
                <w:rFonts w:ascii="Arial" w:hAnsi="Arial" w:cs="Arial"/>
                <w:sz w:val="24"/>
                <w:szCs w:val="24"/>
              </w:rPr>
              <w:t>hearing aids help these boys and girls to hear, it is still important to use you</w:t>
            </w:r>
            <w:r w:rsidR="00884EF8" w:rsidRPr="005F5FB8">
              <w:rPr>
                <w:rFonts w:ascii="Arial" w:hAnsi="Arial" w:cs="Arial"/>
                <w:sz w:val="24"/>
                <w:szCs w:val="24"/>
              </w:rPr>
              <w:t>r</w:t>
            </w:r>
            <w:r w:rsidR="00812A2D" w:rsidRPr="005F5FB8">
              <w:rPr>
                <w:rFonts w:ascii="Arial" w:hAnsi="Arial" w:cs="Arial"/>
                <w:sz w:val="24"/>
                <w:szCs w:val="24"/>
              </w:rPr>
              <w:t xml:space="preserve"> Communication Tactics!</w:t>
            </w:r>
          </w:p>
          <w:p w14:paraId="1CE4CBE9" w14:textId="2F32A83F" w:rsidR="002100CB" w:rsidRPr="005F5FB8" w:rsidRDefault="004641F6" w:rsidP="00E61F55">
            <w:pPr>
              <w:rPr>
                <w:rFonts w:ascii="Arial" w:hAnsi="Arial" w:cs="Arial"/>
                <w:sz w:val="22"/>
                <w:szCs w:val="22"/>
              </w:rPr>
            </w:pPr>
            <w:r w:rsidRPr="005F5FB8">
              <w:rPr>
                <w:rFonts w:ascii="Arial" w:hAnsi="Arial" w:cs="Arial"/>
                <w:noProof/>
                <w:sz w:val="22"/>
                <w:szCs w:val="22"/>
              </w:rPr>
              <mc:AlternateContent>
                <mc:Choice Requires="wps">
                  <w:drawing>
                    <wp:anchor distT="0" distB="0" distL="114300" distR="114300" simplePos="0" relativeHeight="251658267" behindDoc="0" locked="0" layoutInCell="1" allowOverlap="1" wp14:anchorId="10257152" wp14:editId="0DD5EDD5">
                      <wp:simplePos x="0" y="0"/>
                      <wp:positionH relativeFrom="column">
                        <wp:posOffset>463550</wp:posOffset>
                      </wp:positionH>
                      <wp:positionV relativeFrom="paragraph">
                        <wp:posOffset>1530985</wp:posOffset>
                      </wp:positionV>
                      <wp:extent cx="1657350" cy="1770380"/>
                      <wp:effectExtent l="0" t="0" r="19050" b="20320"/>
                      <wp:wrapNone/>
                      <wp:docPr id="176" name="Text Box 176"/>
                      <wp:cNvGraphicFramePr/>
                      <a:graphic xmlns:a="http://schemas.openxmlformats.org/drawingml/2006/main">
                        <a:graphicData uri="http://schemas.microsoft.com/office/word/2010/wordprocessingShape">
                          <wps:wsp>
                            <wps:cNvSpPr txBox="1"/>
                            <wps:spPr>
                              <a:xfrm>
                                <a:off x="0" y="0"/>
                                <a:ext cx="1657350" cy="1770380"/>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30C01997" w14:textId="2D9B4FC7" w:rsidR="00AC021A" w:rsidRDefault="004641F6" w:rsidP="004641F6">
                                  <w:pPr>
                                    <w:jc w:val="center"/>
                                  </w:pPr>
                                  <w:r>
                                    <w:rPr>
                                      <w:noProof/>
                                    </w:rPr>
                                    <w:drawing>
                                      <wp:inline distT="0" distB="0" distL="0" distR="0" wp14:anchorId="3A50553E" wp14:editId="392848B5">
                                        <wp:extent cx="1650802" cy="1760855"/>
                                        <wp:effectExtent l="0" t="0" r="6985" b="0"/>
                                        <wp:docPr id="5" name="Picture 5" descr="Cochlear implants and follow-up care for Children in Vietnam | Sonov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chlear implants and follow-up care for Children in Vietnam | Sonova  International"/>
                                                <pic:cNvPicPr>
                                                  <a:picLocks noChangeAspect="1" noChangeArrowheads="1"/>
                                                </pic:cNvPicPr>
                                              </pic:nvPicPr>
                                              <pic:blipFill rotWithShape="1">
                                                <a:blip r:embed="rId71">
                                                  <a:extLst>
                                                    <a:ext uri="{28A0092B-C50C-407E-A947-70E740481C1C}">
                                                      <a14:useLocalDpi xmlns:a14="http://schemas.microsoft.com/office/drawing/2010/main" val="0"/>
                                                    </a:ext>
                                                  </a:extLst>
                                                </a:blip>
                                                <a:srcRect l="30710" t="13880" r="38059" b="26896"/>
                                                <a:stretch/>
                                              </pic:blipFill>
                                              <pic:spPr bwMode="auto">
                                                <a:xfrm>
                                                  <a:off x="0" y="0"/>
                                                  <a:ext cx="1658113" cy="176865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57152" id="Text Box 176" o:spid="_x0000_s1034" type="#_x0000_t202" style="position:absolute;margin-left:36.5pt;margin-top:120.55pt;width:130.5pt;height:139.4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" fillcolor="white [3201]" strokecolor="red" strokeweight="1.25pt">
                      <v:textbox>
                        <w:txbxContent>
                          <w:p w14:paraId="30C01997" w14:textId="2D9B4FC7" w:rsidR="00AC021A" w:rsidRDefault="004641F6" w:rsidP="004641F6">
                            <w:pPr>
                              <w:jc w:val="center"/>
                            </w:pPr>
                            <w:r>
                              <w:rPr>
                                <w:noProof/>
                              </w:rPr>
                              <w:drawing>
                                <wp:inline distT="0" distB="0" distL="0" distR="0" wp14:anchorId="3A50553E" wp14:editId="392848B5">
                                  <wp:extent cx="1650802" cy="1760855"/>
                                  <wp:effectExtent l="0" t="0" r="6985" b="0"/>
                                  <wp:docPr id="5" name="Picture 5" descr="Cochlear implants and follow-up care for Children in Vietnam | Sonov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chlear implants and follow-up care for Children in Vietnam | Sonova  International"/>
                                          <pic:cNvPicPr>
                                            <a:picLocks noChangeAspect="1" noChangeArrowheads="1"/>
                                          </pic:cNvPicPr>
                                        </pic:nvPicPr>
                                        <pic:blipFill rotWithShape="1">
                                          <a:blip r:embed="rId72">
                                            <a:extLst>
                                              <a:ext uri="{28A0092B-C50C-407E-A947-70E740481C1C}">
                                                <a14:useLocalDpi xmlns:a14="http://schemas.microsoft.com/office/drawing/2010/main" val="0"/>
                                              </a:ext>
                                            </a:extLst>
                                          </a:blip>
                                          <a:srcRect l="30710" t="13880" r="38059" b="26896"/>
                                          <a:stretch/>
                                        </pic:blipFill>
                                        <pic:spPr bwMode="auto">
                                          <a:xfrm>
                                            <a:off x="0" y="0"/>
                                            <a:ext cx="1658113" cy="176865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61D5B" w:rsidRPr="005F5FB8">
              <w:rPr>
                <w:rFonts w:ascii="Arial" w:hAnsi="Arial" w:cs="Arial"/>
                <w:noProof/>
                <w:sz w:val="22"/>
                <w:szCs w:val="22"/>
              </w:rPr>
              <mc:AlternateContent>
                <mc:Choice Requires="wps">
                  <w:drawing>
                    <wp:anchor distT="0" distB="0" distL="114300" distR="114300" simplePos="0" relativeHeight="251658264" behindDoc="0" locked="0" layoutInCell="1" allowOverlap="1" wp14:anchorId="0948EE20" wp14:editId="3A8E3CB7">
                      <wp:simplePos x="0" y="0"/>
                      <wp:positionH relativeFrom="margin">
                        <wp:posOffset>2120900</wp:posOffset>
                      </wp:positionH>
                      <wp:positionV relativeFrom="paragraph">
                        <wp:posOffset>1683385</wp:posOffset>
                      </wp:positionV>
                      <wp:extent cx="2105025" cy="1562100"/>
                      <wp:effectExtent l="0" t="0" r="28575" b="19050"/>
                      <wp:wrapNone/>
                      <wp:docPr id="177" name="Text Box 177"/>
                      <wp:cNvGraphicFramePr/>
                      <a:graphic xmlns:a="http://schemas.openxmlformats.org/drawingml/2006/main">
                        <a:graphicData uri="http://schemas.microsoft.com/office/word/2010/wordprocessingShape">
                          <wps:wsp>
                            <wps:cNvSpPr txBox="1"/>
                            <wps:spPr>
                              <a:xfrm>
                                <a:off x="0" y="0"/>
                                <a:ext cx="2105025" cy="1562100"/>
                              </a:xfrm>
                              <a:prstGeom prst="rect">
                                <a:avLst/>
                              </a:prstGeom>
                              <a:ln>
                                <a:solidFill>
                                  <a:srgbClr val="00B050"/>
                                </a:solidFill>
                              </a:ln>
                            </wps:spPr>
                            <wps:style>
                              <a:lnRef idx="2">
                                <a:schemeClr val="accent5"/>
                              </a:lnRef>
                              <a:fillRef idx="1">
                                <a:schemeClr val="lt1"/>
                              </a:fillRef>
                              <a:effectRef idx="0">
                                <a:schemeClr val="accent5"/>
                              </a:effectRef>
                              <a:fontRef idx="minor">
                                <a:schemeClr val="dk1"/>
                              </a:fontRef>
                            </wps:style>
                            <wps:txbx>
                              <w:txbxContent>
                                <w:p w14:paraId="7E4471AF" w14:textId="77777777" w:rsidR="00AC021A" w:rsidRDefault="00DA127C">
                                  <w:r>
                                    <w:rPr>
                                      <w:noProof/>
                                    </w:rPr>
                                    <w:drawing>
                                      <wp:inline distT="0" distB="0" distL="0" distR="0" wp14:anchorId="165D00FC" wp14:editId="2B2CFD12">
                                        <wp:extent cx="1895475" cy="1616928"/>
                                        <wp:effectExtent l="0" t="0" r="0" b="2540"/>
                                        <wp:docPr id="460" name="Picture 460" descr="FDA Approves New Nonsurgical Bone Conduction Hearing Technology | The ASHA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A Approves New Nonsurgical Bone Conduction Hearing Technology | The ASHA  Leader"/>
                                                <pic:cNvPicPr>
                                                  <a:picLocks noChangeAspect="1" noChangeArrowheads="1"/>
                                                </pic:cNvPicPr>
                                              </pic:nvPicPr>
                                              <pic:blipFill rotWithShape="1">
                                                <a:blip r:embed="rId73">
                                                  <a:extLst>
                                                    <a:ext uri="{28A0092B-C50C-407E-A947-70E740481C1C}">
                                                      <a14:useLocalDpi xmlns:a14="http://schemas.microsoft.com/office/drawing/2010/main" val="0"/>
                                                    </a:ext>
                                                  </a:extLst>
                                                </a:blip>
                                                <a:srcRect l="28153" r="13234"/>
                                                <a:stretch/>
                                              </pic:blipFill>
                                              <pic:spPr bwMode="auto">
                                                <a:xfrm>
                                                  <a:off x="0" y="0"/>
                                                  <a:ext cx="1919858" cy="16377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8EE20" id="Text Box 177" o:spid="_x0000_s1034" type="#_x0000_t202" style="position:absolute;margin-left:167pt;margin-top:132.55pt;width:165.75pt;height:123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" fillcolor="white [3201]" strokecolor="#00b050" strokeweight="1.25pt">
                      <v:textbox>
                        <w:txbxContent>
                          <w:p w14:paraId="7E4471AF" w14:textId="77777777" w:rsidR="00AC021A" w:rsidRDefault="00DA127C">
                            <w:r>
                              <w:rPr>
                                <w:noProof/>
                              </w:rPr>
                              <w:drawing>
                                <wp:inline distT="0" distB="0" distL="0" distR="0" wp14:anchorId="165D00FC" wp14:editId="2B2CFD12">
                                  <wp:extent cx="1895475" cy="1616928"/>
                                  <wp:effectExtent l="0" t="0" r="0" b="2540"/>
                                  <wp:docPr id="460" name="Picture 460" descr="FDA Approves New Nonsurgical Bone Conduction Hearing Technology | The ASHA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A Approves New Nonsurgical Bone Conduction Hearing Technology | The ASHA  Leader"/>
                                          <pic:cNvPicPr>
                                            <a:picLocks noChangeAspect="1" noChangeArrowheads="1"/>
                                          </pic:cNvPicPr>
                                        </pic:nvPicPr>
                                        <pic:blipFill rotWithShape="1">
                                          <a:blip r:embed="rId74">
                                            <a:extLst>
                                              <a:ext uri="{28A0092B-C50C-407E-A947-70E740481C1C}">
                                                <a14:useLocalDpi xmlns:a14="http://schemas.microsoft.com/office/drawing/2010/main" val="0"/>
                                              </a:ext>
                                            </a:extLst>
                                          </a:blip>
                                          <a:srcRect l="28153" r="13234"/>
                                          <a:stretch/>
                                        </pic:blipFill>
                                        <pic:spPr bwMode="auto">
                                          <a:xfrm>
                                            <a:off x="0" y="0"/>
                                            <a:ext cx="1919858" cy="16377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CD51A1" w:rsidRPr="005F5FB8">
              <w:rPr>
                <w:rFonts w:ascii="Arial" w:hAnsi="Arial" w:cs="Arial"/>
                <w:noProof/>
                <w:lang w:eastAsia="en-GB"/>
              </w:rPr>
              <w:drawing>
                <wp:anchor distT="0" distB="0" distL="114300" distR="114300" simplePos="0" relativeHeight="251677723" behindDoc="1" locked="0" layoutInCell="1" allowOverlap="1" wp14:anchorId="2FCB3C91" wp14:editId="43719EAC">
                  <wp:simplePos x="0" y="0"/>
                  <wp:positionH relativeFrom="column">
                    <wp:posOffset>1097915</wp:posOffset>
                  </wp:positionH>
                  <wp:positionV relativeFrom="paragraph">
                    <wp:posOffset>1753870</wp:posOffset>
                  </wp:positionV>
                  <wp:extent cx="1817954" cy="2867025"/>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1817954" cy="2867025"/>
                          </a:xfrm>
                          <a:prstGeom prst="rect">
                            <a:avLst/>
                          </a:prstGeom>
                        </pic:spPr>
                      </pic:pic>
                    </a:graphicData>
                  </a:graphic>
                  <wp14:sizeRelH relativeFrom="page">
                    <wp14:pctWidth>0</wp14:pctWidth>
                  </wp14:sizeRelH>
                  <wp14:sizeRelV relativeFrom="page">
                    <wp14:pctHeight>0</wp14:pctHeight>
                  </wp14:sizeRelV>
                </wp:anchor>
              </w:drawing>
            </w:r>
            <w:r w:rsidR="00AD6AFD" w:rsidRPr="005F5FB8">
              <w:rPr>
                <w:rFonts w:ascii="Arial" w:hAnsi="Arial" w:cs="Arial"/>
                <w:noProof/>
                <w:sz w:val="22"/>
                <w:szCs w:val="22"/>
              </w:rPr>
              <mc:AlternateContent>
                <mc:Choice Requires="wps">
                  <w:drawing>
                    <wp:anchor distT="0" distB="0" distL="114300" distR="114300" simplePos="0" relativeHeight="251658265" behindDoc="0" locked="0" layoutInCell="1" allowOverlap="1" wp14:anchorId="4ABB5912" wp14:editId="0A0CA9E6">
                      <wp:simplePos x="0" y="0"/>
                      <wp:positionH relativeFrom="column">
                        <wp:posOffset>2250440</wp:posOffset>
                      </wp:positionH>
                      <wp:positionV relativeFrom="paragraph">
                        <wp:posOffset>220345</wp:posOffset>
                      </wp:positionV>
                      <wp:extent cx="1771650" cy="1495425"/>
                      <wp:effectExtent l="0" t="0" r="19050" b="28575"/>
                      <wp:wrapNone/>
                      <wp:docPr id="181" name="Text Box 181"/>
                      <wp:cNvGraphicFramePr/>
                      <a:graphic xmlns:a="http://schemas.openxmlformats.org/drawingml/2006/main">
                        <a:graphicData uri="http://schemas.microsoft.com/office/word/2010/wordprocessingShape">
                          <wps:wsp>
                            <wps:cNvSpPr txBox="1"/>
                            <wps:spPr>
                              <a:xfrm>
                                <a:off x="0" y="0"/>
                                <a:ext cx="1771650" cy="149542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22CA36EE" w14:textId="77777777" w:rsidR="00DA127C" w:rsidRDefault="00400160">
                                  <w:r w:rsidRPr="00400160">
                                    <w:rPr>
                                      <w:noProof/>
                                    </w:rPr>
                                    <w:drawing>
                                      <wp:inline distT="0" distB="0" distL="0" distR="0" wp14:anchorId="14594D8D" wp14:editId="1E620518">
                                        <wp:extent cx="1610498" cy="1314450"/>
                                        <wp:effectExtent l="0" t="0" r="889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4726" t="18932" r="41709" b="19264"/>
                                                <a:stretch/>
                                              </pic:blipFill>
                                              <pic:spPr bwMode="auto">
                                                <a:xfrm>
                                                  <a:off x="0" y="0"/>
                                                  <a:ext cx="1636639" cy="13357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B5912" id="Text Box 181" o:spid="_x0000_s1036" type="#_x0000_t202" style="position:absolute;margin-left:177.2pt;margin-top:17.35pt;width:139.5pt;height:117.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" fillcolor="white [3201]" strokecolor="#86c157 [3206]" strokeweight="1.25pt">
                      <v:textbox>
                        <w:txbxContent>
                          <w:p w14:paraId="22CA36EE" w14:textId="77777777" w:rsidR="00DA127C" w:rsidRDefault="00400160">
                            <w:r w:rsidRPr="00400160">
                              <w:rPr>
                                <w:noProof/>
                              </w:rPr>
                              <w:drawing>
                                <wp:inline distT="0" distB="0" distL="0" distR="0" wp14:anchorId="14594D8D" wp14:editId="1E620518">
                                  <wp:extent cx="1610498" cy="1314450"/>
                                  <wp:effectExtent l="0" t="0" r="889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4726" t="18932" r="41709" b="19264"/>
                                          <a:stretch/>
                                        </pic:blipFill>
                                        <pic:spPr bwMode="auto">
                                          <a:xfrm>
                                            <a:off x="0" y="0"/>
                                            <a:ext cx="1636639" cy="133578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r>
    </w:tbl>
    <w:p w14:paraId="6AED79E2" w14:textId="72F4E3B1" w:rsidR="00A5554A" w:rsidRPr="005F5FB8" w:rsidRDefault="00926E4C" w:rsidP="00926E4C">
      <w:pPr>
        <w:pStyle w:val="NoSpacing"/>
        <w:tabs>
          <w:tab w:val="right" w:pos="14112"/>
        </w:tabs>
        <w:rPr>
          <w:rFonts w:ascii="Arial" w:hAnsi="Arial" w:cs="Arial"/>
          <w:b/>
          <w:bCs/>
          <w:sz w:val="24"/>
          <w:szCs w:val="24"/>
        </w:rPr>
      </w:pPr>
      <w:r w:rsidRPr="005F5FB8">
        <w:rPr>
          <w:rFonts w:ascii="Arial" w:hAnsi="Arial" w:cs="Arial"/>
          <w:b/>
          <w:bCs/>
          <w:sz w:val="24"/>
          <w:szCs w:val="24"/>
        </w:rPr>
        <w:t>10</w:t>
      </w:r>
      <w:r w:rsidRPr="005F5FB8">
        <w:rPr>
          <w:rFonts w:ascii="Arial" w:hAnsi="Arial" w:cs="Arial"/>
          <w:b/>
          <w:bCs/>
          <w:sz w:val="24"/>
          <w:szCs w:val="24"/>
        </w:rPr>
        <w:tab/>
        <w:t>11</w:t>
      </w:r>
    </w:p>
    <w:p w14:paraId="6DE72EC8" w14:textId="2A22A54B" w:rsidR="00926E4C" w:rsidRPr="00926E4C" w:rsidRDefault="00926E4C" w:rsidP="00926E4C">
      <w:pPr>
        <w:jc w:val="right"/>
      </w:pPr>
    </w:p>
    <w:sectPr w:rsidR="00926E4C" w:rsidRPr="00926E4C">
      <w:pgSz w:w="15840" w:h="12240" w:orient="landscape"/>
      <w:pgMar w:top="1224" w:right="864" w:bottom="432"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A5669" w14:textId="77777777" w:rsidR="004622CB" w:rsidRDefault="004622CB" w:rsidP="00AB5232">
      <w:pPr>
        <w:spacing w:after="0" w:line="240" w:lineRule="auto"/>
      </w:pPr>
      <w:r>
        <w:separator/>
      </w:r>
    </w:p>
  </w:endnote>
  <w:endnote w:type="continuationSeparator" w:id="0">
    <w:p w14:paraId="3CDD958A" w14:textId="77777777" w:rsidR="004622CB" w:rsidRDefault="004622CB" w:rsidP="00AB5232">
      <w:pPr>
        <w:spacing w:after="0" w:line="240" w:lineRule="auto"/>
      </w:pPr>
      <w:r>
        <w:continuationSeparator/>
      </w:r>
    </w:p>
  </w:endnote>
  <w:endnote w:type="continuationNotice" w:id="1">
    <w:p w14:paraId="7E481466" w14:textId="77777777" w:rsidR="004622CB" w:rsidRDefault="004622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637C7" w14:textId="77777777" w:rsidR="004622CB" w:rsidRDefault="004622CB" w:rsidP="00AB5232">
      <w:pPr>
        <w:spacing w:after="0" w:line="240" w:lineRule="auto"/>
      </w:pPr>
      <w:r>
        <w:separator/>
      </w:r>
    </w:p>
  </w:footnote>
  <w:footnote w:type="continuationSeparator" w:id="0">
    <w:p w14:paraId="615479E6" w14:textId="77777777" w:rsidR="004622CB" w:rsidRDefault="004622CB" w:rsidP="00AB5232">
      <w:pPr>
        <w:spacing w:after="0" w:line="240" w:lineRule="auto"/>
      </w:pPr>
      <w:r>
        <w:continuationSeparator/>
      </w:r>
    </w:p>
  </w:footnote>
  <w:footnote w:type="continuationNotice" w:id="1">
    <w:p w14:paraId="13280947" w14:textId="77777777" w:rsidR="004622CB" w:rsidRDefault="004622C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5pt;height:61.5pt" o:bullet="t">
        <v:imagedata r:id="rId1" o:title="star2[1]"/>
      </v:shape>
    </w:pict>
  </w:numPicBullet>
  <w:abstractNum w:abstractNumId="0" w15:restartNumberingAfterBreak="0">
    <w:nsid w:val="FFFFFF89"/>
    <w:multiLevelType w:val="singleLevel"/>
    <w:tmpl w:val="784C6A8A"/>
    <w:lvl w:ilvl="0">
      <w:start w:val="1"/>
      <w:numFmt w:val="bullet"/>
      <w:pStyle w:val="ListBullet"/>
      <w:lvlText w:val=""/>
      <w:lvlJc w:val="left"/>
      <w:pPr>
        <w:tabs>
          <w:tab w:val="num" w:pos="-1664"/>
        </w:tabs>
        <w:ind w:left="-1664" w:hanging="288"/>
      </w:pPr>
      <w:rPr>
        <w:rFonts w:ascii="Symbol" w:hAnsi="Symbol" w:hint="default"/>
      </w:rPr>
    </w:lvl>
  </w:abstractNum>
  <w:abstractNum w:abstractNumId="1" w15:restartNumberingAfterBreak="0">
    <w:nsid w:val="17967D98"/>
    <w:multiLevelType w:val="hybridMultilevel"/>
    <w:tmpl w:val="0C0CA4F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120F9F"/>
    <w:multiLevelType w:val="hybridMultilevel"/>
    <w:tmpl w:val="1232813A"/>
    <w:lvl w:ilvl="0" w:tplc="E3B648A2">
      <w:start w:val="1"/>
      <w:numFmt w:val="bullet"/>
      <w:lvlText w:val=""/>
      <w:lvlPicBulletId w:val="0"/>
      <w:lvlJc w:val="left"/>
      <w:pPr>
        <w:ind w:left="501" w:hanging="360"/>
      </w:pPr>
      <w:rPr>
        <w:rFonts w:ascii="Symbol" w:hAnsi="Symbol" w:hint="default"/>
        <w:color w:val="auto"/>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3" w15:restartNumberingAfterBreak="0">
    <w:nsid w:val="37310A14"/>
    <w:multiLevelType w:val="hybridMultilevel"/>
    <w:tmpl w:val="BC7A3750"/>
    <w:lvl w:ilvl="0" w:tplc="E3B648A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0068DC"/>
    <w:multiLevelType w:val="hybridMultilevel"/>
    <w:tmpl w:val="34A2975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E1055A"/>
    <w:multiLevelType w:val="hybridMultilevel"/>
    <w:tmpl w:val="0FE89332"/>
    <w:lvl w:ilvl="0" w:tplc="589CDE98">
      <w:start w:val="1"/>
      <w:numFmt w:val="bullet"/>
      <w:pStyle w:val="TOC1"/>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D34802"/>
    <w:multiLevelType w:val="hybridMultilevel"/>
    <w:tmpl w:val="4B2EA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462E15"/>
    <w:multiLevelType w:val="hybridMultilevel"/>
    <w:tmpl w:val="14A6A75C"/>
    <w:lvl w:ilvl="0" w:tplc="E3B648A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5"/>
  </w:num>
  <w:num w:numId="4">
    <w:abstractNumId w:val="1"/>
  </w:num>
  <w:num w:numId="5">
    <w:abstractNumId w:val="6"/>
  </w:num>
  <w:num w:numId="6">
    <w:abstractNumId w:val="4"/>
  </w:num>
  <w:num w:numId="7">
    <w:abstractNumId w:val="7"/>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C32"/>
    <w:rsid w:val="00004305"/>
    <w:rsid w:val="000140FB"/>
    <w:rsid w:val="00020BE2"/>
    <w:rsid w:val="0002504E"/>
    <w:rsid w:val="00031B7B"/>
    <w:rsid w:val="00032A00"/>
    <w:rsid w:val="00036504"/>
    <w:rsid w:val="000403E5"/>
    <w:rsid w:val="00045947"/>
    <w:rsid w:val="00051D36"/>
    <w:rsid w:val="00053393"/>
    <w:rsid w:val="00053C9C"/>
    <w:rsid w:val="00061AE7"/>
    <w:rsid w:val="00065ABD"/>
    <w:rsid w:val="00073859"/>
    <w:rsid w:val="00075CE1"/>
    <w:rsid w:val="00081FF4"/>
    <w:rsid w:val="00083A8B"/>
    <w:rsid w:val="00084A02"/>
    <w:rsid w:val="0008615C"/>
    <w:rsid w:val="000872FC"/>
    <w:rsid w:val="000874B3"/>
    <w:rsid w:val="0009166E"/>
    <w:rsid w:val="0009598E"/>
    <w:rsid w:val="00097080"/>
    <w:rsid w:val="000B250D"/>
    <w:rsid w:val="000B4B32"/>
    <w:rsid w:val="000B6D21"/>
    <w:rsid w:val="000D28E4"/>
    <w:rsid w:val="000E0CF4"/>
    <w:rsid w:val="000E2DD9"/>
    <w:rsid w:val="000E39DC"/>
    <w:rsid w:val="000F2E0C"/>
    <w:rsid w:val="000F39D6"/>
    <w:rsid w:val="000F601D"/>
    <w:rsid w:val="001028D0"/>
    <w:rsid w:val="00105F4C"/>
    <w:rsid w:val="0010623E"/>
    <w:rsid w:val="00113ED1"/>
    <w:rsid w:val="0011488A"/>
    <w:rsid w:val="00135945"/>
    <w:rsid w:val="00136B9D"/>
    <w:rsid w:val="00137141"/>
    <w:rsid w:val="00141D45"/>
    <w:rsid w:val="0014579D"/>
    <w:rsid w:val="0014750D"/>
    <w:rsid w:val="00147C32"/>
    <w:rsid w:val="00151038"/>
    <w:rsid w:val="00154194"/>
    <w:rsid w:val="0016574A"/>
    <w:rsid w:val="0016577B"/>
    <w:rsid w:val="00170A80"/>
    <w:rsid w:val="00174CBB"/>
    <w:rsid w:val="001819B0"/>
    <w:rsid w:val="00182602"/>
    <w:rsid w:val="001850D8"/>
    <w:rsid w:val="001928D9"/>
    <w:rsid w:val="001A0C17"/>
    <w:rsid w:val="001A5445"/>
    <w:rsid w:val="001A6613"/>
    <w:rsid w:val="001B1207"/>
    <w:rsid w:val="001B228F"/>
    <w:rsid w:val="001C379A"/>
    <w:rsid w:val="001C66F3"/>
    <w:rsid w:val="001C68BA"/>
    <w:rsid w:val="001E23F1"/>
    <w:rsid w:val="001E272A"/>
    <w:rsid w:val="001E431B"/>
    <w:rsid w:val="001E67A1"/>
    <w:rsid w:val="001E6A57"/>
    <w:rsid w:val="001F045C"/>
    <w:rsid w:val="001F187C"/>
    <w:rsid w:val="001F2FAB"/>
    <w:rsid w:val="001F3F28"/>
    <w:rsid w:val="001F6A9F"/>
    <w:rsid w:val="00202697"/>
    <w:rsid w:val="002028CC"/>
    <w:rsid w:val="00203F67"/>
    <w:rsid w:val="00204549"/>
    <w:rsid w:val="002100CB"/>
    <w:rsid w:val="002164C0"/>
    <w:rsid w:val="0021732F"/>
    <w:rsid w:val="002200BE"/>
    <w:rsid w:val="00227B17"/>
    <w:rsid w:val="00242F50"/>
    <w:rsid w:val="0024486B"/>
    <w:rsid w:val="00244F00"/>
    <w:rsid w:val="00246CF0"/>
    <w:rsid w:val="00253611"/>
    <w:rsid w:val="00253FFF"/>
    <w:rsid w:val="00263174"/>
    <w:rsid w:val="00263EB8"/>
    <w:rsid w:val="00274CE3"/>
    <w:rsid w:val="002753D0"/>
    <w:rsid w:val="00282ACE"/>
    <w:rsid w:val="00282B37"/>
    <w:rsid w:val="00285294"/>
    <w:rsid w:val="0028617C"/>
    <w:rsid w:val="00290280"/>
    <w:rsid w:val="002939B2"/>
    <w:rsid w:val="002A171C"/>
    <w:rsid w:val="002A2D9C"/>
    <w:rsid w:val="002A5551"/>
    <w:rsid w:val="002A6BEE"/>
    <w:rsid w:val="002B0E4B"/>
    <w:rsid w:val="002B0F38"/>
    <w:rsid w:val="002C3986"/>
    <w:rsid w:val="002C7A03"/>
    <w:rsid w:val="002E2CEE"/>
    <w:rsid w:val="002E4A28"/>
    <w:rsid w:val="002E5D53"/>
    <w:rsid w:val="002E728D"/>
    <w:rsid w:val="002F29FB"/>
    <w:rsid w:val="002F32FB"/>
    <w:rsid w:val="002F5DA5"/>
    <w:rsid w:val="003010AF"/>
    <w:rsid w:val="00304F42"/>
    <w:rsid w:val="003103D0"/>
    <w:rsid w:val="00312CC9"/>
    <w:rsid w:val="003163B2"/>
    <w:rsid w:val="00322B31"/>
    <w:rsid w:val="003230FD"/>
    <w:rsid w:val="003233AC"/>
    <w:rsid w:val="003303DD"/>
    <w:rsid w:val="00341005"/>
    <w:rsid w:val="0034196B"/>
    <w:rsid w:val="003458FE"/>
    <w:rsid w:val="00357160"/>
    <w:rsid w:val="00363198"/>
    <w:rsid w:val="00364438"/>
    <w:rsid w:val="00364D20"/>
    <w:rsid w:val="00365566"/>
    <w:rsid w:val="00365BCD"/>
    <w:rsid w:val="003664A4"/>
    <w:rsid w:val="00366892"/>
    <w:rsid w:val="00367389"/>
    <w:rsid w:val="00380CAC"/>
    <w:rsid w:val="003812D5"/>
    <w:rsid w:val="0038336F"/>
    <w:rsid w:val="0039039D"/>
    <w:rsid w:val="00391A0A"/>
    <w:rsid w:val="0039379E"/>
    <w:rsid w:val="003A1B34"/>
    <w:rsid w:val="003B309E"/>
    <w:rsid w:val="003B3E40"/>
    <w:rsid w:val="003C3EB9"/>
    <w:rsid w:val="003C4716"/>
    <w:rsid w:val="003D52E6"/>
    <w:rsid w:val="003D74B2"/>
    <w:rsid w:val="003E4361"/>
    <w:rsid w:val="003F2D19"/>
    <w:rsid w:val="003F7ADA"/>
    <w:rsid w:val="00400160"/>
    <w:rsid w:val="00404012"/>
    <w:rsid w:val="00412BED"/>
    <w:rsid w:val="00423FCA"/>
    <w:rsid w:val="0042773B"/>
    <w:rsid w:val="00431C56"/>
    <w:rsid w:val="00434D20"/>
    <w:rsid w:val="00435BE5"/>
    <w:rsid w:val="00446751"/>
    <w:rsid w:val="00451FAC"/>
    <w:rsid w:val="004559A7"/>
    <w:rsid w:val="00461D5B"/>
    <w:rsid w:val="004622CB"/>
    <w:rsid w:val="0046283A"/>
    <w:rsid w:val="00463F5D"/>
    <w:rsid w:val="004641F6"/>
    <w:rsid w:val="00471E73"/>
    <w:rsid w:val="00474D5C"/>
    <w:rsid w:val="0048269D"/>
    <w:rsid w:val="00483965"/>
    <w:rsid w:val="0048444C"/>
    <w:rsid w:val="004871C0"/>
    <w:rsid w:val="004879CB"/>
    <w:rsid w:val="00495551"/>
    <w:rsid w:val="00496B86"/>
    <w:rsid w:val="004A6047"/>
    <w:rsid w:val="004B334F"/>
    <w:rsid w:val="004C5435"/>
    <w:rsid w:val="004E26B7"/>
    <w:rsid w:val="004E501C"/>
    <w:rsid w:val="004F33FF"/>
    <w:rsid w:val="004F5998"/>
    <w:rsid w:val="004F6E7B"/>
    <w:rsid w:val="004F7DB0"/>
    <w:rsid w:val="0050163F"/>
    <w:rsid w:val="0051073F"/>
    <w:rsid w:val="0051779C"/>
    <w:rsid w:val="00523980"/>
    <w:rsid w:val="00526FEE"/>
    <w:rsid w:val="0053250F"/>
    <w:rsid w:val="00534CA4"/>
    <w:rsid w:val="005434B5"/>
    <w:rsid w:val="00543681"/>
    <w:rsid w:val="0054399C"/>
    <w:rsid w:val="0054483A"/>
    <w:rsid w:val="00547D09"/>
    <w:rsid w:val="0055102B"/>
    <w:rsid w:val="005519E4"/>
    <w:rsid w:val="00552706"/>
    <w:rsid w:val="00552733"/>
    <w:rsid w:val="00554492"/>
    <w:rsid w:val="00557993"/>
    <w:rsid w:val="005618AA"/>
    <w:rsid w:val="00562AC3"/>
    <w:rsid w:val="005745F9"/>
    <w:rsid w:val="0057522A"/>
    <w:rsid w:val="00577939"/>
    <w:rsid w:val="005806B8"/>
    <w:rsid w:val="00582C26"/>
    <w:rsid w:val="00583820"/>
    <w:rsid w:val="0058453A"/>
    <w:rsid w:val="00586C3F"/>
    <w:rsid w:val="00587944"/>
    <w:rsid w:val="00595158"/>
    <w:rsid w:val="00595E6B"/>
    <w:rsid w:val="005A376E"/>
    <w:rsid w:val="005A3B3E"/>
    <w:rsid w:val="005A47E2"/>
    <w:rsid w:val="005A71E4"/>
    <w:rsid w:val="005B1895"/>
    <w:rsid w:val="005B4310"/>
    <w:rsid w:val="005B4B1C"/>
    <w:rsid w:val="005B5F72"/>
    <w:rsid w:val="005B7A1C"/>
    <w:rsid w:val="005C080A"/>
    <w:rsid w:val="005C3C8F"/>
    <w:rsid w:val="005C7447"/>
    <w:rsid w:val="005D059A"/>
    <w:rsid w:val="005D15F7"/>
    <w:rsid w:val="005D6070"/>
    <w:rsid w:val="005D66B8"/>
    <w:rsid w:val="005D7802"/>
    <w:rsid w:val="005E3A76"/>
    <w:rsid w:val="005E4AB9"/>
    <w:rsid w:val="005E7342"/>
    <w:rsid w:val="005F5FB8"/>
    <w:rsid w:val="005F7136"/>
    <w:rsid w:val="0061545E"/>
    <w:rsid w:val="00621584"/>
    <w:rsid w:val="00623556"/>
    <w:rsid w:val="00625727"/>
    <w:rsid w:val="0062600C"/>
    <w:rsid w:val="00633B99"/>
    <w:rsid w:val="00635C23"/>
    <w:rsid w:val="0063670E"/>
    <w:rsid w:val="00637663"/>
    <w:rsid w:val="00641337"/>
    <w:rsid w:val="006450C8"/>
    <w:rsid w:val="00650819"/>
    <w:rsid w:val="00650D95"/>
    <w:rsid w:val="00650EB1"/>
    <w:rsid w:val="00650FF1"/>
    <w:rsid w:val="006558CE"/>
    <w:rsid w:val="00656DB0"/>
    <w:rsid w:val="00671F38"/>
    <w:rsid w:val="00672297"/>
    <w:rsid w:val="00682B5E"/>
    <w:rsid w:val="00692D9D"/>
    <w:rsid w:val="00692DC8"/>
    <w:rsid w:val="006A0444"/>
    <w:rsid w:val="006B55EB"/>
    <w:rsid w:val="006B5D18"/>
    <w:rsid w:val="006B60AA"/>
    <w:rsid w:val="006C1FBA"/>
    <w:rsid w:val="006C25DA"/>
    <w:rsid w:val="006C32A6"/>
    <w:rsid w:val="006C6C1D"/>
    <w:rsid w:val="006C7C7A"/>
    <w:rsid w:val="006D05DD"/>
    <w:rsid w:val="006D48B6"/>
    <w:rsid w:val="006D4DDC"/>
    <w:rsid w:val="006D6918"/>
    <w:rsid w:val="006E006F"/>
    <w:rsid w:val="006E0C4A"/>
    <w:rsid w:val="006E3B78"/>
    <w:rsid w:val="006E3F31"/>
    <w:rsid w:val="006F3B3E"/>
    <w:rsid w:val="006F4A7C"/>
    <w:rsid w:val="006F5ABD"/>
    <w:rsid w:val="006F6780"/>
    <w:rsid w:val="006F73B5"/>
    <w:rsid w:val="00700FA1"/>
    <w:rsid w:val="00702186"/>
    <w:rsid w:val="007056F6"/>
    <w:rsid w:val="0072262D"/>
    <w:rsid w:val="0072287E"/>
    <w:rsid w:val="00724E6A"/>
    <w:rsid w:val="00726347"/>
    <w:rsid w:val="0073014F"/>
    <w:rsid w:val="0073127B"/>
    <w:rsid w:val="007316AD"/>
    <w:rsid w:val="00743339"/>
    <w:rsid w:val="007445BE"/>
    <w:rsid w:val="00745B69"/>
    <w:rsid w:val="0074602C"/>
    <w:rsid w:val="00750371"/>
    <w:rsid w:val="00751F2C"/>
    <w:rsid w:val="00754EFF"/>
    <w:rsid w:val="00755A42"/>
    <w:rsid w:val="00761D74"/>
    <w:rsid w:val="00766B9E"/>
    <w:rsid w:val="00781F12"/>
    <w:rsid w:val="0078391B"/>
    <w:rsid w:val="00785198"/>
    <w:rsid w:val="00785AC7"/>
    <w:rsid w:val="00786401"/>
    <w:rsid w:val="007907A2"/>
    <w:rsid w:val="007918F0"/>
    <w:rsid w:val="00792CA6"/>
    <w:rsid w:val="0079630B"/>
    <w:rsid w:val="00796F75"/>
    <w:rsid w:val="007A40A9"/>
    <w:rsid w:val="007A741E"/>
    <w:rsid w:val="007A7F6B"/>
    <w:rsid w:val="007C3910"/>
    <w:rsid w:val="007D5F59"/>
    <w:rsid w:val="007D60F3"/>
    <w:rsid w:val="007E1430"/>
    <w:rsid w:val="007E2109"/>
    <w:rsid w:val="007E5271"/>
    <w:rsid w:val="007E7A10"/>
    <w:rsid w:val="007F1C7E"/>
    <w:rsid w:val="007F6649"/>
    <w:rsid w:val="007F77E4"/>
    <w:rsid w:val="0080039B"/>
    <w:rsid w:val="0080574A"/>
    <w:rsid w:val="00805AC2"/>
    <w:rsid w:val="00805F06"/>
    <w:rsid w:val="00806420"/>
    <w:rsid w:val="00807E53"/>
    <w:rsid w:val="00812A2D"/>
    <w:rsid w:val="0081492A"/>
    <w:rsid w:val="00823FF3"/>
    <w:rsid w:val="00824B40"/>
    <w:rsid w:val="008275D4"/>
    <w:rsid w:val="00827A8D"/>
    <w:rsid w:val="00833D22"/>
    <w:rsid w:val="0083666F"/>
    <w:rsid w:val="00837AF3"/>
    <w:rsid w:val="00837CB3"/>
    <w:rsid w:val="00840F7A"/>
    <w:rsid w:val="0084261F"/>
    <w:rsid w:val="00845673"/>
    <w:rsid w:val="008533A9"/>
    <w:rsid w:val="00855B6D"/>
    <w:rsid w:val="0085631A"/>
    <w:rsid w:val="0086221C"/>
    <w:rsid w:val="008630C5"/>
    <w:rsid w:val="00870012"/>
    <w:rsid w:val="008732F8"/>
    <w:rsid w:val="00884EF8"/>
    <w:rsid w:val="00890F60"/>
    <w:rsid w:val="00891A1A"/>
    <w:rsid w:val="008925BA"/>
    <w:rsid w:val="0089742D"/>
    <w:rsid w:val="008A1981"/>
    <w:rsid w:val="008A27F4"/>
    <w:rsid w:val="008B0400"/>
    <w:rsid w:val="008C6F98"/>
    <w:rsid w:val="008D06A6"/>
    <w:rsid w:val="008D213C"/>
    <w:rsid w:val="008D5A03"/>
    <w:rsid w:val="008F3397"/>
    <w:rsid w:val="00912ED7"/>
    <w:rsid w:val="00914262"/>
    <w:rsid w:val="00921716"/>
    <w:rsid w:val="00926E4C"/>
    <w:rsid w:val="00927019"/>
    <w:rsid w:val="0093273A"/>
    <w:rsid w:val="00933FA4"/>
    <w:rsid w:val="00940932"/>
    <w:rsid w:val="00946B61"/>
    <w:rsid w:val="00950379"/>
    <w:rsid w:val="0095683F"/>
    <w:rsid w:val="00970355"/>
    <w:rsid w:val="00971083"/>
    <w:rsid w:val="00982E0E"/>
    <w:rsid w:val="0098606A"/>
    <w:rsid w:val="00992FFA"/>
    <w:rsid w:val="009960CC"/>
    <w:rsid w:val="00997E11"/>
    <w:rsid w:val="009A457E"/>
    <w:rsid w:val="009B2508"/>
    <w:rsid w:val="009B6B8A"/>
    <w:rsid w:val="009C053E"/>
    <w:rsid w:val="009C3A52"/>
    <w:rsid w:val="009D067B"/>
    <w:rsid w:val="009D139A"/>
    <w:rsid w:val="009D2335"/>
    <w:rsid w:val="009D57FF"/>
    <w:rsid w:val="009E2D1C"/>
    <w:rsid w:val="009E5488"/>
    <w:rsid w:val="009E5722"/>
    <w:rsid w:val="009F046B"/>
    <w:rsid w:val="009F1AA9"/>
    <w:rsid w:val="009F2BEE"/>
    <w:rsid w:val="009F3AE9"/>
    <w:rsid w:val="009F4C22"/>
    <w:rsid w:val="009F58C1"/>
    <w:rsid w:val="009F6027"/>
    <w:rsid w:val="009F67EA"/>
    <w:rsid w:val="009F6822"/>
    <w:rsid w:val="00A00DEE"/>
    <w:rsid w:val="00A04839"/>
    <w:rsid w:val="00A05B3D"/>
    <w:rsid w:val="00A060EB"/>
    <w:rsid w:val="00A1177E"/>
    <w:rsid w:val="00A1335A"/>
    <w:rsid w:val="00A145C6"/>
    <w:rsid w:val="00A14874"/>
    <w:rsid w:val="00A162F6"/>
    <w:rsid w:val="00A26107"/>
    <w:rsid w:val="00A32284"/>
    <w:rsid w:val="00A331A8"/>
    <w:rsid w:val="00A36339"/>
    <w:rsid w:val="00A4037B"/>
    <w:rsid w:val="00A419E4"/>
    <w:rsid w:val="00A44B5A"/>
    <w:rsid w:val="00A5554A"/>
    <w:rsid w:val="00A55850"/>
    <w:rsid w:val="00A60469"/>
    <w:rsid w:val="00A626D7"/>
    <w:rsid w:val="00A62C8C"/>
    <w:rsid w:val="00A73ED4"/>
    <w:rsid w:val="00A77006"/>
    <w:rsid w:val="00A80CB8"/>
    <w:rsid w:val="00A80F3F"/>
    <w:rsid w:val="00A82FEF"/>
    <w:rsid w:val="00AA0087"/>
    <w:rsid w:val="00AA117B"/>
    <w:rsid w:val="00AA33C7"/>
    <w:rsid w:val="00AA66D5"/>
    <w:rsid w:val="00AB1D2E"/>
    <w:rsid w:val="00AB3C05"/>
    <w:rsid w:val="00AB5232"/>
    <w:rsid w:val="00AC021A"/>
    <w:rsid w:val="00AC1B75"/>
    <w:rsid w:val="00AC62A9"/>
    <w:rsid w:val="00AC648D"/>
    <w:rsid w:val="00AC702E"/>
    <w:rsid w:val="00AC7E20"/>
    <w:rsid w:val="00AD6AFD"/>
    <w:rsid w:val="00AE32C1"/>
    <w:rsid w:val="00AE5F9F"/>
    <w:rsid w:val="00AF0EF5"/>
    <w:rsid w:val="00B00C7F"/>
    <w:rsid w:val="00B055E4"/>
    <w:rsid w:val="00B124B4"/>
    <w:rsid w:val="00B1356F"/>
    <w:rsid w:val="00B22AA6"/>
    <w:rsid w:val="00B23234"/>
    <w:rsid w:val="00B27766"/>
    <w:rsid w:val="00B34246"/>
    <w:rsid w:val="00B45C8F"/>
    <w:rsid w:val="00B55CE4"/>
    <w:rsid w:val="00B579ED"/>
    <w:rsid w:val="00B637EC"/>
    <w:rsid w:val="00B667C4"/>
    <w:rsid w:val="00B6709C"/>
    <w:rsid w:val="00B719FD"/>
    <w:rsid w:val="00B7646A"/>
    <w:rsid w:val="00B86B28"/>
    <w:rsid w:val="00B91311"/>
    <w:rsid w:val="00BA0164"/>
    <w:rsid w:val="00BA17A4"/>
    <w:rsid w:val="00BA651A"/>
    <w:rsid w:val="00BB3397"/>
    <w:rsid w:val="00BB65F7"/>
    <w:rsid w:val="00BC4478"/>
    <w:rsid w:val="00BD090E"/>
    <w:rsid w:val="00BD3265"/>
    <w:rsid w:val="00BE4618"/>
    <w:rsid w:val="00BE6814"/>
    <w:rsid w:val="00BF7C19"/>
    <w:rsid w:val="00C00FDE"/>
    <w:rsid w:val="00C10B94"/>
    <w:rsid w:val="00C163E9"/>
    <w:rsid w:val="00C16B0C"/>
    <w:rsid w:val="00C1728E"/>
    <w:rsid w:val="00C236C5"/>
    <w:rsid w:val="00C264E3"/>
    <w:rsid w:val="00C275EC"/>
    <w:rsid w:val="00C453B5"/>
    <w:rsid w:val="00C45E7C"/>
    <w:rsid w:val="00C510D8"/>
    <w:rsid w:val="00C5352D"/>
    <w:rsid w:val="00C574CF"/>
    <w:rsid w:val="00C57A29"/>
    <w:rsid w:val="00C60386"/>
    <w:rsid w:val="00C60C82"/>
    <w:rsid w:val="00C63FE5"/>
    <w:rsid w:val="00C7074E"/>
    <w:rsid w:val="00C72513"/>
    <w:rsid w:val="00C73E65"/>
    <w:rsid w:val="00C76769"/>
    <w:rsid w:val="00C76C92"/>
    <w:rsid w:val="00C81DC3"/>
    <w:rsid w:val="00C8325E"/>
    <w:rsid w:val="00C92D34"/>
    <w:rsid w:val="00C97E73"/>
    <w:rsid w:val="00CA56DC"/>
    <w:rsid w:val="00CA5973"/>
    <w:rsid w:val="00CA6D73"/>
    <w:rsid w:val="00CB5E0B"/>
    <w:rsid w:val="00CC3D04"/>
    <w:rsid w:val="00CD09A2"/>
    <w:rsid w:val="00CD1010"/>
    <w:rsid w:val="00CD3AE6"/>
    <w:rsid w:val="00CD51A1"/>
    <w:rsid w:val="00CD51F8"/>
    <w:rsid w:val="00CD631B"/>
    <w:rsid w:val="00CD6964"/>
    <w:rsid w:val="00CE0543"/>
    <w:rsid w:val="00CE38F1"/>
    <w:rsid w:val="00CE474A"/>
    <w:rsid w:val="00CE6355"/>
    <w:rsid w:val="00D01638"/>
    <w:rsid w:val="00D0500D"/>
    <w:rsid w:val="00D0563A"/>
    <w:rsid w:val="00D05829"/>
    <w:rsid w:val="00D05FB8"/>
    <w:rsid w:val="00D06FCF"/>
    <w:rsid w:val="00D122B3"/>
    <w:rsid w:val="00D169D2"/>
    <w:rsid w:val="00D173F1"/>
    <w:rsid w:val="00D17405"/>
    <w:rsid w:val="00D174A5"/>
    <w:rsid w:val="00D23B6C"/>
    <w:rsid w:val="00D24114"/>
    <w:rsid w:val="00D24C65"/>
    <w:rsid w:val="00D27336"/>
    <w:rsid w:val="00D338E9"/>
    <w:rsid w:val="00D33F7A"/>
    <w:rsid w:val="00D3562B"/>
    <w:rsid w:val="00D36AA8"/>
    <w:rsid w:val="00D60EA2"/>
    <w:rsid w:val="00D61CB0"/>
    <w:rsid w:val="00D628ED"/>
    <w:rsid w:val="00D667D3"/>
    <w:rsid w:val="00D71752"/>
    <w:rsid w:val="00D71BF7"/>
    <w:rsid w:val="00D770E2"/>
    <w:rsid w:val="00D849D2"/>
    <w:rsid w:val="00D9176B"/>
    <w:rsid w:val="00D9303B"/>
    <w:rsid w:val="00D94922"/>
    <w:rsid w:val="00D95710"/>
    <w:rsid w:val="00DA127C"/>
    <w:rsid w:val="00DA4ACB"/>
    <w:rsid w:val="00DA6765"/>
    <w:rsid w:val="00DB0176"/>
    <w:rsid w:val="00DB314D"/>
    <w:rsid w:val="00DC5153"/>
    <w:rsid w:val="00DC64F4"/>
    <w:rsid w:val="00DD0472"/>
    <w:rsid w:val="00DE0C20"/>
    <w:rsid w:val="00DE109B"/>
    <w:rsid w:val="00DE1CC1"/>
    <w:rsid w:val="00DF5213"/>
    <w:rsid w:val="00DF624E"/>
    <w:rsid w:val="00E05699"/>
    <w:rsid w:val="00E112B5"/>
    <w:rsid w:val="00E13FD8"/>
    <w:rsid w:val="00E150F0"/>
    <w:rsid w:val="00E20446"/>
    <w:rsid w:val="00E21C2F"/>
    <w:rsid w:val="00E25887"/>
    <w:rsid w:val="00E327A0"/>
    <w:rsid w:val="00E32835"/>
    <w:rsid w:val="00E36147"/>
    <w:rsid w:val="00E404B6"/>
    <w:rsid w:val="00E40BDE"/>
    <w:rsid w:val="00E45615"/>
    <w:rsid w:val="00E45EA9"/>
    <w:rsid w:val="00E4721D"/>
    <w:rsid w:val="00E52686"/>
    <w:rsid w:val="00E545AD"/>
    <w:rsid w:val="00E55F60"/>
    <w:rsid w:val="00E5747C"/>
    <w:rsid w:val="00E61175"/>
    <w:rsid w:val="00E6194D"/>
    <w:rsid w:val="00E62BD4"/>
    <w:rsid w:val="00E64E60"/>
    <w:rsid w:val="00E679D0"/>
    <w:rsid w:val="00E72044"/>
    <w:rsid w:val="00E72EFD"/>
    <w:rsid w:val="00E8120B"/>
    <w:rsid w:val="00E83046"/>
    <w:rsid w:val="00E85DB0"/>
    <w:rsid w:val="00E86491"/>
    <w:rsid w:val="00E86B80"/>
    <w:rsid w:val="00E90B53"/>
    <w:rsid w:val="00E93972"/>
    <w:rsid w:val="00E93E55"/>
    <w:rsid w:val="00E961AC"/>
    <w:rsid w:val="00E96B1E"/>
    <w:rsid w:val="00EA2CD0"/>
    <w:rsid w:val="00EB046A"/>
    <w:rsid w:val="00EB1110"/>
    <w:rsid w:val="00EB4198"/>
    <w:rsid w:val="00EB55F3"/>
    <w:rsid w:val="00EB7CB1"/>
    <w:rsid w:val="00EC2C86"/>
    <w:rsid w:val="00EC3C0E"/>
    <w:rsid w:val="00EC572C"/>
    <w:rsid w:val="00EC5752"/>
    <w:rsid w:val="00ED1CE3"/>
    <w:rsid w:val="00ED6760"/>
    <w:rsid w:val="00ED6A57"/>
    <w:rsid w:val="00EF11D0"/>
    <w:rsid w:val="00EF4BA4"/>
    <w:rsid w:val="00F0081B"/>
    <w:rsid w:val="00F037EF"/>
    <w:rsid w:val="00F149D6"/>
    <w:rsid w:val="00F24628"/>
    <w:rsid w:val="00F268F1"/>
    <w:rsid w:val="00F32740"/>
    <w:rsid w:val="00F348E7"/>
    <w:rsid w:val="00F36B71"/>
    <w:rsid w:val="00F533C0"/>
    <w:rsid w:val="00F553D2"/>
    <w:rsid w:val="00F5753C"/>
    <w:rsid w:val="00F623D7"/>
    <w:rsid w:val="00F64861"/>
    <w:rsid w:val="00F64D99"/>
    <w:rsid w:val="00F7073C"/>
    <w:rsid w:val="00F72447"/>
    <w:rsid w:val="00F74409"/>
    <w:rsid w:val="00F8663D"/>
    <w:rsid w:val="00F91AAC"/>
    <w:rsid w:val="00F92EDA"/>
    <w:rsid w:val="00FA52B3"/>
    <w:rsid w:val="00FC4EEE"/>
    <w:rsid w:val="00FC66FE"/>
    <w:rsid w:val="00FD6435"/>
    <w:rsid w:val="00FE3233"/>
    <w:rsid w:val="00FE483F"/>
    <w:rsid w:val="00FE7876"/>
    <w:rsid w:val="00FE7FED"/>
    <w:rsid w:val="00FF24C8"/>
    <w:rsid w:val="00FF591A"/>
    <w:rsid w:val="00FF7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6AEF85"/>
  <w15:chartTrackingRefBased/>
  <w15:docId w15:val="{2C977F1B-0168-4C25-AD31-328C8EEC4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lsdException w:name="toc 2" w:semiHidden="1" w:uiPriority="1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769"/>
  </w:style>
  <w:style w:type="paragraph" w:styleId="Heading1">
    <w:name w:val="heading 1"/>
    <w:basedOn w:val="Normal"/>
    <w:next w:val="Normal"/>
    <w:link w:val="Heading1Char"/>
    <w:uiPriority w:val="9"/>
    <w:qFormat/>
    <w:rsid w:val="00C76769"/>
    <w:pPr>
      <w:pBdr>
        <w:top w:val="single" w:sz="24" w:space="0" w:color="2FA3EE" w:themeColor="accent1"/>
        <w:left w:val="single" w:sz="24" w:space="0" w:color="2FA3EE" w:themeColor="accent1"/>
        <w:bottom w:val="single" w:sz="24" w:space="0" w:color="2FA3EE" w:themeColor="accent1"/>
        <w:right w:val="single" w:sz="24" w:space="0" w:color="2FA3EE" w:themeColor="accent1"/>
      </w:pBdr>
      <w:shd w:val="clear" w:color="auto" w:fill="2FA3EE"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C76769"/>
    <w:pPr>
      <w:pBdr>
        <w:top w:val="single" w:sz="24" w:space="0" w:color="D5ECFB" w:themeColor="accent1" w:themeTint="33"/>
        <w:left w:val="single" w:sz="24" w:space="0" w:color="D5ECFB" w:themeColor="accent1" w:themeTint="33"/>
        <w:bottom w:val="single" w:sz="24" w:space="0" w:color="D5ECFB" w:themeColor="accent1" w:themeTint="33"/>
        <w:right w:val="single" w:sz="24" w:space="0" w:color="D5ECFB" w:themeColor="accent1" w:themeTint="33"/>
      </w:pBdr>
      <w:shd w:val="clear" w:color="auto" w:fill="D5ECFB"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C76769"/>
    <w:pPr>
      <w:pBdr>
        <w:top w:val="single" w:sz="6" w:space="2" w:color="2FA3EE" w:themeColor="accent1"/>
      </w:pBdr>
      <w:spacing w:before="300" w:after="0"/>
      <w:outlineLvl w:val="2"/>
    </w:pPr>
    <w:rPr>
      <w:caps/>
      <w:color w:val="0A5382" w:themeColor="accent1" w:themeShade="7F"/>
      <w:spacing w:val="15"/>
    </w:rPr>
  </w:style>
  <w:style w:type="paragraph" w:styleId="Heading4">
    <w:name w:val="heading 4"/>
    <w:basedOn w:val="Normal"/>
    <w:next w:val="Normal"/>
    <w:link w:val="Heading4Char"/>
    <w:uiPriority w:val="9"/>
    <w:unhideWhenUsed/>
    <w:qFormat/>
    <w:rsid w:val="00C76769"/>
    <w:pPr>
      <w:pBdr>
        <w:top w:val="dotted" w:sz="6" w:space="2" w:color="2FA3EE" w:themeColor="accent1"/>
      </w:pBdr>
      <w:spacing w:before="200" w:after="0"/>
      <w:outlineLvl w:val="3"/>
    </w:pPr>
    <w:rPr>
      <w:caps/>
      <w:color w:val="107DC5" w:themeColor="accent1" w:themeShade="BF"/>
      <w:spacing w:val="10"/>
    </w:rPr>
  </w:style>
  <w:style w:type="paragraph" w:styleId="Heading5">
    <w:name w:val="heading 5"/>
    <w:basedOn w:val="Normal"/>
    <w:next w:val="Normal"/>
    <w:link w:val="Heading5Char"/>
    <w:uiPriority w:val="9"/>
    <w:semiHidden/>
    <w:unhideWhenUsed/>
    <w:qFormat/>
    <w:rsid w:val="00C76769"/>
    <w:pPr>
      <w:pBdr>
        <w:bottom w:val="single" w:sz="6" w:space="1" w:color="2FA3EE" w:themeColor="accent1"/>
      </w:pBdr>
      <w:spacing w:before="200" w:after="0"/>
      <w:outlineLvl w:val="4"/>
    </w:pPr>
    <w:rPr>
      <w:caps/>
      <w:color w:val="107DC5" w:themeColor="accent1" w:themeShade="BF"/>
      <w:spacing w:val="10"/>
    </w:rPr>
  </w:style>
  <w:style w:type="paragraph" w:styleId="Heading6">
    <w:name w:val="heading 6"/>
    <w:basedOn w:val="Normal"/>
    <w:next w:val="Normal"/>
    <w:link w:val="Heading6Char"/>
    <w:uiPriority w:val="9"/>
    <w:semiHidden/>
    <w:unhideWhenUsed/>
    <w:qFormat/>
    <w:rsid w:val="00C76769"/>
    <w:pPr>
      <w:pBdr>
        <w:bottom w:val="dotted" w:sz="6" w:space="1" w:color="2FA3EE" w:themeColor="accent1"/>
      </w:pBdr>
      <w:spacing w:before="200" w:after="0"/>
      <w:outlineLvl w:val="5"/>
    </w:pPr>
    <w:rPr>
      <w:caps/>
      <w:color w:val="107DC5" w:themeColor="accent1" w:themeShade="BF"/>
      <w:spacing w:val="10"/>
    </w:rPr>
  </w:style>
  <w:style w:type="paragraph" w:styleId="Heading7">
    <w:name w:val="heading 7"/>
    <w:basedOn w:val="Normal"/>
    <w:next w:val="Normal"/>
    <w:link w:val="Heading7Char"/>
    <w:uiPriority w:val="9"/>
    <w:semiHidden/>
    <w:unhideWhenUsed/>
    <w:qFormat/>
    <w:rsid w:val="00C76769"/>
    <w:pPr>
      <w:spacing w:before="200" w:after="0"/>
      <w:outlineLvl w:val="6"/>
    </w:pPr>
    <w:rPr>
      <w:caps/>
      <w:color w:val="107DC5" w:themeColor="accent1" w:themeShade="BF"/>
      <w:spacing w:val="10"/>
    </w:rPr>
  </w:style>
  <w:style w:type="paragraph" w:styleId="Heading8">
    <w:name w:val="heading 8"/>
    <w:basedOn w:val="Normal"/>
    <w:next w:val="Normal"/>
    <w:link w:val="Heading8Char"/>
    <w:uiPriority w:val="9"/>
    <w:semiHidden/>
    <w:unhideWhenUsed/>
    <w:qFormat/>
    <w:rsid w:val="00C7676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7676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76769"/>
    <w:pPr>
      <w:spacing w:after="0" w:line="240" w:lineRule="auto"/>
    </w:pPr>
  </w:style>
  <w:style w:type="paragraph" w:customStyle="1" w:styleId="Photo">
    <w:name w:val="Photo"/>
    <w:basedOn w:val="NoSpacing"/>
    <w:uiPriority w:val="12"/>
    <w:pPr>
      <w:spacing w:after="100"/>
      <w:ind w:left="101" w:right="101"/>
      <w:jc w:val="center"/>
    </w:pPr>
    <w:rPr>
      <w:noProof/>
    </w:rPr>
  </w:style>
  <w:style w:type="paragraph" w:styleId="Title">
    <w:name w:val="Title"/>
    <w:basedOn w:val="Normal"/>
    <w:next w:val="Normal"/>
    <w:link w:val="TitleChar"/>
    <w:uiPriority w:val="10"/>
    <w:qFormat/>
    <w:rsid w:val="00C76769"/>
    <w:pPr>
      <w:spacing w:before="0" w:after="0"/>
    </w:pPr>
    <w:rPr>
      <w:rFonts w:asciiTheme="majorHAnsi" w:eastAsiaTheme="majorEastAsia" w:hAnsiTheme="majorHAnsi" w:cstheme="majorBidi"/>
      <w:caps/>
      <w:color w:val="2FA3EE" w:themeColor="accent1"/>
      <w:spacing w:val="10"/>
      <w:sz w:val="52"/>
      <w:szCs w:val="52"/>
    </w:rPr>
  </w:style>
  <w:style w:type="character" w:customStyle="1" w:styleId="TitleChar">
    <w:name w:val="Title Char"/>
    <w:basedOn w:val="DefaultParagraphFont"/>
    <w:link w:val="Title"/>
    <w:uiPriority w:val="10"/>
    <w:rsid w:val="00C76769"/>
    <w:rPr>
      <w:rFonts w:asciiTheme="majorHAnsi" w:eastAsiaTheme="majorEastAsia" w:hAnsiTheme="majorHAnsi" w:cstheme="majorBidi"/>
      <w:caps/>
      <w:color w:val="2FA3EE" w:themeColor="accent1"/>
      <w:spacing w:val="10"/>
      <w:sz w:val="52"/>
      <w:szCs w:val="52"/>
    </w:rPr>
  </w:style>
  <w:style w:type="paragraph" w:styleId="Subtitle">
    <w:name w:val="Subtitle"/>
    <w:basedOn w:val="Normal"/>
    <w:next w:val="Normal"/>
    <w:link w:val="SubtitleChar"/>
    <w:uiPriority w:val="11"/>
    <w:qFormat/>
    <w:rsid w:val="00C7676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76769"/>
    <w:rPr>
      <w:caps/>
      <w:color w:val="595959" w:themeColor="text1" w:themeTint="A6"/>
      <w:spacing w:val="10"/>
      <w:sz w:val="21"/>
      <w:szCs w:val="21"/>
    </w:rPr>
  </w:style>
  <w:style w:type="character" w:customStyle="1" w:styleId="Heading3Char">
    <w:name w:val="Heading 3 Char"/>
    <w:basedOn w:val="DefaultParagraphFont"/>
    <w:link w:val="Heading3"/>
    <w:uiPriority w:val="9"/>
    <w:rsid w:val="00C76769"/>
    <w:rPr>
      <w:caps/>
      <w:color w:val="0A5382" w:themeColor="accent1" w:themeShade="7F"/>
      <w:spacing w:val="15"/>
    </w:rPr>
  </w:style>
  <w:style w:type="character" w:customStyle="1" w:styleId="Heading2Char">
    <w:name w:val="Heading 2 Char"/>
    <w:basedOn w:val="DefaultParagraphFont"/>
    <w:link w:val="Heading2"/>
    <w:uiPriority w:val="9"/>
    <w:rsid w:val="00C76769"/>
    <w:rPr>
      <w:caps/>
      <w:spacing w:val="15"/>
      <w:shd w:val="clear" w:color="auto" w:fill="D5ECFB" w:themeFill="accent1" w:themeFillTint="33"/>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rsid w:val="00363198"/>
    <w:pPr>
      <w:spacing w:before="120" w:after="0" w:line="240" w:lineRule="auto"/>
      <w:contextualSpacing/>
    </w:pPr>
    <w:rPr>
      <w:b/>
      <w:bCs/>
      <w:caps/>
      <w:color w:val="0B5484" w:themeColor="accent1" w:themeShade="80"/>
      <w:sz w:val="40"/>
      <w:szCs w:val="40"/>
    </w:rPr>
  </w:style>
  <w:style w:type="paragraph" w:styleId="ListBullet">
    <w:name w:val="List Bullet"/>
    <w:basedOn w:val="Normal"/>
    <w:uiPriority w:val="2"/>
    <w:unhideWhenUsed/>
    <w:pPr>
      <w:numPr>
        <w:numId w:val="1"/>
      </w:numPr>
    </w:pPr>
  </w:style>
  <w:style w:type="character" w:customStyle="1" w:styleId="Heading1Char">
    <w:name w:val="Heading 1 Char"/>
    <w:basedOn w:val="DefaultParagraphFont"/>
    <w:link w:val="Heading1"/>
    <w:uiPriority w:val="9"/>
    <w:rsid w:val="00C76769"/>
    <w:rPr>
      <w:caps/>
      <w:color w:val="FFFFFF" w:themeColor="background1"/>
      <w:spacing w:val="15"/>
      <w:sz w:val="22"/>
      <w:szCs w:val="22"/>
      <w:shd w:val="clear" w:color="auto" w:fill="2FA3EE" w:themeFill="accent1"/>
    </w:rPr>
  </w:style>
  <w:style w:type="character" w:customStyle="1" w:styleId="Heading4Char">
    <w:name w:val="Heading 4 Char"/>
    <w:basedOn w:val="DefaultParagraphFont"/>
    <w:link w:val="Heading4"/>
    <w:uiPriority w:val="9"/>
    <w:rsid w:val="00C76769"/>
    <w:rPr>
      <w:caps/>
      <w:color w:val="107DC5" w:themeColor="accent1" w:themeShade="BF"/>
      <w:spacing w:val="10"/>
    </w:rPr>
  </w:style>
  <w:style w:type="paragraph" w:customStyle="1" w:styleId="ContactInfo">
    <w:name w:val="Contact Info"/>
    <w:basedOn w:val="Normal"/>
    <w:uiPriority w:val="4"/>
    <w:pPr>
      <w:contextualSpacing/>
    </w:pPr>
  </w:style>
  <w:style w:type="paragraph" w:styleId="TOCHeading">
    <w:name w:val="TOC Heading"/>
    <w:basedOn w:val="Heading1"/>
    <w:next w:val="Normal"/>
    <w:uiPriority w:val="39"/>
    <w:unhideWhenUsed/>
    <w:qFormat/>
    <w:rsid w:val="00C76769"/>
    <w:pPr>
      <w:outlineLvl w:val="9"/>
    </w:pPr>
  </w:style>
  <w:style w:type="paragraph" w:styleId="TOC2">
    <w:name w:val="toc 2"/>
    <w:basedOn w:val="TOC1"/>
    <w:next w:val="Normal"/>
    <w:autoRedefine/>
    <w:uiPriority w:val="10"/>
    <w:unhideWhenUsed/>
    <w:pPr>
      <w:ind w:left="200"/>
    </w:pPr>
  </w:style>
  <w:style w:type="paragraph" w:styleId="TOC1">
    <w:name w:val="toc 1"/>
    <w:basedOn w:val="Normal"/>
    <w:next w:val="Normal"/>
    <w:autoRedefine/>
    <w:uiPriority w:val="10"/>
    <w:unhideWhenUsed/>
    <w:rsid w:val="00496B86"/>
    <w:pPr>
      <w:numPr>
        <w:numId w:val="3"/>
      </w:numPr>
      <w:tabs>
        <w:tab w:val="right" w:leader="dot" w:pos="6120"/>
      </w:tabs>
      <w:spacing w:after="100"/>
      <w:ind w:left="720"/>
    </w:pPr>
  </w:style>
  <w:style w:type="character" w:customStyle="1" w:styleId="Heading5Char">
    <w:name w:val="Heading 5 Char"/>
    <w:basedOn w:val="DefaultParagraphFont"/>
    <w:link w:val="Heading5"/>
    <w:uiPriority w:val="9"/>
    <w:semiHidden/>
    <w:rsid w:val="00C76769"/>
    <w:rPr>
      <w:caps/>
      <w:color w:val="107DC5" w:themeColor="accent1" w:themeShade="BF"/>
      <w:spacing w:val="10"/>
    </w:rPr>
  </w:style>
  <w:style w:type="character" w:customStyle="1" w:styleId="TOCNumbers">
    <w:name w:val="TOC Numbers"/>
    <w:basedOn w:val="DefaultParagraphFont"/>
    <w:uiPriority w:val="11"/>
    <w:rsid w:val="00363198"/>
    <w:rPr>
      <w:b/>
      <w:bCs/>
      <w:color w:val="0B5484" w:themeColor="accent1" w:themeShade="80"/>
      <w:sz w:val="28"/>
      <w:szCs w:val="28"/>
    </w:rPr>
  </w:style>
  <w:style w:type="character" w:styleId="PageNumber">
    <w:name w:val="page number"/>
    <w:basedOn w:val="DefaultParagraphFont"/>
    <w:uiPriority w:val="12"/>
    <w:unhideWhenUsed/>
    <w:rsid w:val="00363198"/>
    <w:rPr>
      <w:b/>
      <w:bCs/>
      <w:color w:val="0B5484" w:themeColor="accent1" w:themeShade="80"/>
    </w:rPr>
  </w:style>
  <w:style w:type="paragraph" w:styleId="Quote">
    <w:name w:val="Quote"/>
    <w:basedOn w:val="Normal"/>
    <w:next w:val="Normal"/>
    <w:link w:val="QuoteChar"/>
    <w:uiPriority w:val="29"/>
    <w:qFormat/>
    <w:rsid w:val="00C76769"/>
    <w:rPr>
      <w:i/>
      <w:iCs/>
      <w:sz w:val="24"/>
      <w:szCs w:val="24"/>
    </w:rPr>
  </w:style>
  <w:style w:type="character" w:customStyle="1" w:styleId="QuoteChar">
    <w:name w:val="Quote Char"/>
    <w:basedOn w:val="DefaultParagraphFont"/>
    <w:link w:val="Quote"/>
    <w:uiPriority w:val="29"/>
    <w:rsid w:val="00C76769"/>
    <w:rPr>
      <w:i/>
      <w:iCs/>
      <w:sz w:val="24"/>
      <w:szCs w:val="24"/>
    </w:rPr>
  </w:style>
  <w:style w:type="table" w:customStyle="1" w:styleId="Calendar1">
    <w:name w:val="Calendar 1"/>
    <w:basedOn w:val="TableNormal"/>
    <w:uiPriority w:val="99"/>
    <w:qFormat/>
    <w:pPr>
      <w:spacing w:after="0" w:line="240" w:lineRule="auto"/>
    </w:pPr>
    <w:rPr>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rsid w:val="00C76769"/>
    <w:rPr>
      <w:b/>
      <w:bCs/>
      <w:color w:val="107DC5" w:themeColor="accent1" w:themeShade="BF"/>
      <w:sz w:val="16"/>
      <w:szCs w:val="16"/>
    </w:rPr>
  </w:style>
  <w:style w:type="character" w:styleId="Hyperlink">
    <w:name w:val="Hyperlink"/>
    <w:basedOn w:val="DefaultParagraphFont"/>
    <w:uiPriority w:val="99"/>
    <w:unhideWhenUsed/>
    <w:rsid w:val="0051779C"/>
    <w:rPr>
      <w:color w:val="56BCFE" w:themeColor="hyperlink"/>
      <w:u w:val="single"/>
    </w:rPr>
  </w:style>
  <w:style w:type="character" w:styleId="UnresolvedMention">
    <w:name w:val="Unresolved Mention"/>
    <w:basedOn w:val="DefaultParagraphFont"/>
    <w:uiPriority w:val="99"/>
    <w:semiHidden/>
    <w:unhideWhenUsed/>
    <w:rsid w:val="0051779C"/>
    <w:rPr>
      <w:color w:val="605E5C"/>
      <w:shd w:val="clear" w:color="auto" w:fill="E1DFDD"/>
    </w:rPr>
  </w:style>
  <w:style w:type="paragraph" w:styleId="Header">
    <w:name w:val="header"/>
    <w:basedOn w:val="Normal"/>
    <w:link w:val="HeaderChar"/>
    <w:uiPriority w:val="99"/>
    <w:unhideWhenUsed/>
    <w:rsid w:val="00AB52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232"/>
  </w:style>
  <w:style w:type="paragraph" w:styleId="Footer">
    <w:name w:val="footer"/>
    <w:basedOn w:val="Normal"/>
    <w:link w:val="FooterChar"/>
    <w:uiPriority w:val="99"/>
    <w:unhideWhenUsed/>
    <w:rsid w:val="00AB52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232"/>
  </w:style>
  <w:style w:type="table" w:styleId="GridTable1Light-Accent6">
    <w:name w:val="Grid Table 1 Light Accent 6"/>
    <w:basedOn w:val="TableNormal"/>
    <w:uiPriority w:val="46"/>
    <w:rsid w:val="006F5ABD"/>
    <w:pPr>
      <w:spacing w:after="0" w:line="240" w:lineRule="auto"/>
    </w:pPr>
    <w:tblPr>
      <w:tblStyleRowBandSize w:val="1"/>
      <w:tblStyleColBandSize w:val="1"/>
      <w:tblBorders>
        <w:top w:val="single" w:sz="4" w:space="0" w:color="DABEEC" w:themeColor="accent6" w:themeTint="66"/>
        <w:left w:val="single" w:sz="4" w:space="0" w:color="DABEEC" w:themeColor="accent6" w:themeTint="66"/>
        <w:bottom w:val="single" w:sz="4" w:space="0" w:color="DABEEC" w:themeColor="accent6" w:themeTint="66"/>
        <w:right w:val="single" w:sz="4" w:space="0" w:color="DABEEC" w:themeColor="accent6" w:themeTint="66"/>
        <w:insideH w:val="single" w:sz="4" w:space="0" w:color="DABEEC" w:themeColor="accent6" w:themeTint="66"/>
        <w:insideV w:val="single" w:sz="4" w:space="0" w:color="DABEEC" w:themeColor="accent6" w:themeTint="66"/>
      </w:tblBorders>
    </w:tblPr>
    <w:tblStylePr w:type="firstRow">
      <w:rPr>
        <w:b/>
        <w:bCs/>
      </w:rPr>
      <w:tblPr/>
      <w:tcPr>
        <w:tcBorders>
          <w:bottom w:val="single" w:sz="12" w:space="0" w:color="C79DE3" w:themeColor="accent6" w:themeTint="99"/>
        </w:tcBorders>
      </w:tcPr>
    </w:tblStylePr>
    <w:tblStylePr w:type="lastRow">
      <w:rPr>
        <w:b/>
        <w:bCs/>
      </w:rPr>
      <w:tblPr/>
      <w:tcPr>
        <w:tcBorders>
          <w:top w:val="double" w:sz="2" w:space="0" w:color="C79DE3" w:themeColor="accent6" w:themeTint="99"/>
        </w:tcBorders>
      </w:tcPr>
    </w:tblStylePr>
    <w:tblStylePr w:type="firstCol">
      <w:rPr>
        <w:b/>
        <w:bCs/>
      </w:rPr>
    </w:tblStylePr>
    <w:tblStylePr w:type="lastCol">
      <w:rPr>
        <w:b/>
        <w:bCs/>
      </w:rPr>
    </w:tblStylePr>
  </w:style>
  <w:style w:type="table" w:customStyle="1" w:styleId="Style1">
    <w:name w:val="Style1"/>
    <w:basedOn w:val="TableNormal"/>
    <w:uiPriority w:val="99"/>
    <w:rsid w:val="006F5ABD"/>
    <w:pPr>
      <w:spacing w:after="0" w:line="240" w:lineRule="auto"/>
    </w:pPr>
    <w:tblPr/>
  </w:style>
  <w:style w:type="paragraph" w:styleId="NormalWeb">
    <w:name w:val="Normal (Web)"/>
    <w:basedOn w:val="Normal"/>
    <w:uiPriority w:val="99"/>
    <w:semiHidden/>
    <w:unhideWhenUsed/>
    <w:rsid w:val="009B2508"/>
    <w:pPr>
      <w:spacing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uiPriority w:val="22"/>
    <w:qFormat/>
    <w:rsid w:val="00C76769"/>
    <w:rPr>
      <w:b/>
      <w:bCs/>
    </w:rPr>
  </w:style>
  <w:style w:type="paragraph" w:styleId="ListParagraph">
    <w:name w:val="List Paragraph"/>
    <w:basedOn w:val="Normal"/>
    <w:uiPriority w:val="34"/>
    <w:qFormat/>
    <w:rsid w:val="00FE7876"/>
    <w:pPr>
      <w:ind w:left="720"/>
      <w:contextualSpacing/>
    </w:pPr>
  </w:style>
  <w:style w:type="character" w:customStyle="1" w:styleId="Heading6Char">
    <w:name w:val="Heading 6 Char"/>
    <w:basedOn w:val="DefaultParagraphFont"/>
    <w:link w:val="Heading6"/>
    <w:uiPriority w:val="9"/>
    <w:semiHidden/>
    <w:rsid w:val="00C76769"/>
    <w:rPr>
      <w:caps/>
      <w:color w:val="107DC5" w:themeColor="accent1" w:themeShade="BF"/>
      <w:spacing w:val="10"/>
    </w:rPr>
  </w:style>
  <w:style w:type="character" w:customStyle="1" w:styleId="Heading7Char">
    <w:name w:val="Heading 7 Char"/>
    <w:basedOn w:val="DefaultParagraphFont"/>
    <w:link w:val="Heading7"/>
    <w:uiPriority w:val="9"/>
    <w:semiHidden/>
    <w:rsid w:val="00C76769"/>
    <w:rPr>
      <w:caps/>
      <w:color w:val="107DC5" w:themeColor="accent1" w:themeShade="BF"/>
      <w:spacing w:val="10"/>
    </w:rPr>
  </w:style>
  <w:style w:type="character" w:customStyle="1" w:styleId="Heading8Char">
    <w:name w:val="Heading 8 Char"/>
    <w:basedOn w:val="DefaultParagraphFont"/>
    <w:link w:val="Heading8"/>
    <w:uiPriority w:val="9"/>
    <w:semiHidden/>
    <w:rsid w:val="00C76769"/>
    <w:rPr>
      <w:caps/>
      <w:spacing w:val="10"/>
      <w:sz w:val="18"/>
      <w:szCs w:val="18"/>
    </w:rPr>
  </w:style>
  <w:style w:type="character" w:customStyle="1" w:styleId="Heading9Char">
    <w:name w:val="Heading 9 Char"/>
    <w:basedOn w:val="DefaultParagraphFont"/>
    <w:link w:val="Heading9"/>
    <w:uiPriority w:val="9"/>
    <w:semiHidden/>
    <w:rsid w:val="00C76769"/>
    <w:rPr>
      <w:i/>
      <w:iCs/>
      <w:caps/>
      <w:spacing w:val="10"/>
      <w:sz w:val="18"/>
      <w:szCs w:val="18"/>
    </w:rPr>
  </w:style>
  <w:style w:type="character" w:styleId="Emphasis">
    <w:name w:val="Emphasis"/>
    <w:uiPriority w:val="20"/>
    <w:qFormat/>
    <w:rsid w:val="00C76769"/>
    <w:rPr>
      <w:caps/>
      <w:color w:val="0A5382" w:themeColor="accent1" w:themeShade="7F"/>
      <w:spacing w:val="5"/>
    </w:rPr>
  </w:style>
  <w:style w:type="paragraph" w:styleId="IntenseQuote">
    <w:name w:val="Intense Quote"/>
    <w:basedOn w:val="Normal"/>
    <w:next w:val="Normal"/>
    <w:link w:val="IntenseQuoteChar"/>
    <w:uiPriority w:val="30"/>
    <w:qFormat/>
    <w:rsid w:val="00C76769"/>
    <w:pPr>
      <w:spacing w:before="240" w:after="240" w:line="240" w:lineRule="auto"/>
      <w:ind w:left="1080" w:right="1080"/>
      <w:jc w:val="center"/>
    </w:pPr>
    <w:rPr>
      <w:color w:val="2FA3EE" w:themeColor="accent1"/>
      <w:sz w:val="24"/>
      <w:szCs w:val="24"/>
    </w:rPr>
  </w:style>
  <w:style w:type="character" w:customStyle="1" w:styleId="IntenseQuoteChar">
    <w:name w:val="Intense Quote Char"/>
    <w:basedOn w:val="DefaultParagraphFont"/>
    <w:link w:val="IntenseQuote"/>
    <w:uiPriority w:val="30"/>
    <w:rsid w:val="00C76769"/>
    <w:rPr>
      <w:color w:val="2FA3EE" w:themeColor="accent1"/>
      <w:sz w:val="24"/>
      <w:szCs w:val="24"/>
    </w:rPr>
  </w:style>
  <w:style w:type="character" w:styleId="SubtleEmphasis">
    <w:name w:val="Subtle Emphasis"/>
    <w:uiPriority w:val="19"/>
    <w:qFormat/>
    <w:rsid w:val="00C76769"/>
    <w:rPr>
      <w:i/>
      <w:iCs/>
      <w:color w:val="0A5382" w:themeColor="accent1" w:themeShade="7F"/>
    </w:rPr>
  </w:style>
  <w:style w:type="character" w:styleId="IntenseEmphasis">
    <w:name w:val="Intense Emphasis"/>
    <w:uiPriority w:val="21"/>
    <w:qFormat/>
    <w:rsid w:val="00C76769"/>
    <w:rPr>
      <w:b/>
      <w:bCs/>
      <w:caps/>
      <w:color w:val="0A5382" w:themeColor="accent1" w:themeShade="7F"/>
      <w:spacing w:val="10"/>
    </w:rPr>
  </w:style>
  <w:style w:type="character" w:styleId="SubtleReference">
    <w:name w:val="Subtle Reference"/>
    <w:uiPriority w:val="31"/>
    <w:qFormat/>
    <w:rsid w:val="00C76769"/>
    <w:rPr>
      <w:b/>
      <w:bCs/>
      <w:color w:val="2FA3EE" w:themeColor="accent1"/>
    </w:rPr>
  </w:style>
  <w:style w:type="character" w:styleId="IntenseReference">
    <w:name w:val="Intense Reference"/>
    <w:uiPriority w:val="32"/>
    <w:qFormat/>
    <w:rsid w:val="00C76769"/>
    <w:rPr>
      <w:b/>
      <w:bCs/>
      <w:i/>
      <w:iCs/>
      <w:caps/>
      <w:color w:val="2FA3EE" w:themeColor="accent1"/>
    </w:rPr>
  </w:style>
  <w:style w:type="character" w:styleId="BookTitle">
    <w:name w:val="Book Title"/>
    <w:uiPriority w:val="33"/>
    <w:qFormat/>
    <w:rsid w:val="00C76769"/>
    <w:rPr>
      <w:b/>
      <w:bCs/>
      <w:i/>
      <w:iCs/>
      <w:spacing w:val="0"/>
    </w:rPr>
  </w:style>
  <w:style w:type="table" w:styleId="GridTable4-Accent1">
    <w:name w:val="Grid Table 4 Accent 1"/>
    <w:basedOn w:val="TableNormal"/>
    <w:uiPriority w:val="49"/>
    <w:rsid w:val="00FE483F"/>
    <w:pPr>
      <w:spacing w:after="0" w:line="240" w:lineRule="auto"/>
    </w:pPr>
    <w:tblPr>
      <w:tblStyleRowBandSize w:val="1"/>
      <w:tblStyleColBandSize w:val="1"/>
      <w:tblBorders>
        <w:top w:val="single" w:sz="4" w:space="0" w:color="82C7F4" w:themeColor="accent1" w:themeTint="99"/>
        <w:left w:val="single" w:sz="4" w:space="0" w:color="82C7F4" w:themeColor="accent1" w:themeTint="99"/>
        <w:bottom w:val="single" w:sz="4" w:space="0" w:color="82C7F4" w:themeColor="accent1" w:themeTint="99"/>
        <w:right w:val="single" w:sz="4" w:space="0" w:color="82C7F4" w:themeColor="accent1" w:themeTint="99"/>
        <w:insideH w:val="single" w:sz="4" w:space="0" w:color="82C7F4" w:themeColor="accent1" w:themeTint="99"/>
        <w:insideV w:val="single" w:sz="4" w:space="0" w:color="82C7F4" w:themeColor="accent1" w:themeTint="99"/>
      </w:tblBorders>
    </w:tblPr>
    <w:tblStylePr w:type="firstRow">
      <w:rPr>
        <w:b/>
        <w:bCs/>
        <w:color w:val="FFFFFF" w:themeColor="background1"/>
      </w:rPr>
      <w:tblPr/>
      <w:tcPr>
        <w:tcBorders>
          <w:top w:val="single" w:sz="4" w:space="0" w:color="2FA3EE" w:themeColor="accent1"/>
          <w:left w:val="single" w:sz="4" w:space="0" w:color="2FA3EE" w:themeColor="accent1"/>
          <w:bottom w:val="single" w:sz="4" w:space="0" w:color="2FA3EE" w:themeColor="accent1"/>
          <w:right w:val="single" w:sz="4" w:space="0" w:color="2FA3EE" w:themeColor="accent1"/>
          <w:insideH w:val="nil"/>
          <w:insideV w:val="nil"/>
        </w:tcBorders>
        <w:shd w:val="clear" w:color="auto" w:fill="2FA3EE" w:themeFill="accent1"/>
      </w:tcPr>
    </w:tblStylePr>
    <w:tblStylePr w:type="lastRow">
      <w:rPr>
        <w:b/>
        <w:bCs/>
      </w:rPr>
      <w:tblPr/>
      <w:tcPr>
        <w:tcBorders>
          <w:top w:val="double" w:sz="4" w:space="0" w:color="2FA3EE" w:themeColor="accent1"/>
        </w:tcBorders>
      </w:tcPr>
    </w:tblStylePr>
    <w:tblStylePr w:type="firstCol">
      <w:rPr>
        <w:b/>
        <w:bCs/>
      </w:rPr>
    </w:tblStylePr>
    <w:tblStylePr w:type="lastCol">
      <w:rPr>
        <w:b/>
        <w:bCs/>
      </w:rPr>
    </w:tblStylePr>
    <w:tblStylePr w:type="band1Vert">
      <w:tblPr/>
      <w:tcPr>
        <w:shd w:val="clear" w:color="auto" w:fill="D5ECFB" w:themeFill="accent1" w:themeFillTint="33"/>
      </w:tcPr>
    </w:tblStylePr>
    <w:tblStylePr w:type="band1Horz">
      <w:tblPr/>
      <w:tcPr>
        <w:shd w:val="clear" w:color="auto" w:fill="D5ECFB"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698550">
      <w:bodyDiv w:val="1"/>
      <w:marLeft w:val="0"/>
      <w:marRight w:val="0"/>
      <w:marTop w:val="0"/>
      <w:marBottom w:val="0"/>
      <w:divBdr>
        <w:top w:val="none" w:sz="0" w:space="0" w:color="auto"/>
        <w:left w:val="none" w:sz="0" w:space="0" w:color="auto"/>
        <w:bottom w:val="none" w:sz="0" w:space="0" w:color="auto"/>
        <w:right w:val="none" w:sz="0" w:space="0" w:color="auto"/>
      </w:divBdr>
    </w:div>
    <w:div w:id="666058135">
      <w:bodyDiv w:val="1"/>
      <w:marLeft w:val="0"/>
      <w:marRight w:val="0"/>
      <w:marTop w:val="0"/>
      <w:marBottom w:val="0"/>
      <w:divBdr>
        <w:top w:val="none" w:sz="0" w:space="0" w:color="auto"/>
        <w:left w:val="none" w:sz="0" w:space="0" w:color="auto"/>
        <w:bottom w:val="none" w:sz="0" w:space="0" w:color="auto"/>
        <w:right w:val="none" w:sz="0" w:space="0" w:color="auto"/>
      </w:divBdr>
    </w:div>
    <w:div w:id="169017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https://rnid.org.uk/" TargetMode="External"/><Relationship Id="rId39" Type="http://schemas.openxmlformats.org/officeDocument/2006/relationships/image" Target="media/image14.png"/><Relationship Id="rId21" Type="http://schemas.openxmlformats.org/officeDocument/2006/relationships/hyperlink" Target="https://www.ndcs.org.uk/deaf-awareness-week/" TargetMode="External"/><Relationship Id="rId34" Type="http://schemas.openxmlformats.org/officeDocument/2006/relationships/image" Target="media/image100.jpeg"/><Relationship Id="rId42" Type="http://schemas.openxmlformats.org/officeDocument/2006/relationships/image" Target="media/image17.png"/><Relationship Id="rId47" Type="http://schemas.openxmlformats.org/officeDocument/2006/relationships/image" Target="media/image190.jpeg"/><Relationship Id="rId50" Type="http://schemas.openxmlformats.org/officeDocument/2006/relationships/image" Target="media/image22.jpeg"/><Relationship Id="rId55" Type="http://schemas.openxmlformats.org/officeDocument/2006/relationships/image" Target="media/image27.png"/><Relationship Id="rId63" Type="http://schemas.openxmlformats.org/officeDocument/2006/relationships/image" Target="media/image32.gif"/><Relationship Id="rId68" Type="http://schemas.openxmlformats.org/officeDocument/2006/relationships/image" Target="media/image340.png"/><Relationship Id="rId76" Type="http://schemas.openxmlformats.org/officeDocument/2006/relationships/image" Target="media/image39.png"/><Relationship Id="rId7" Type="http://schemas.openxmlformats.org/officeDocument/2006/relationships/styles" Target="styles.xml"/><Relationship Id="rId71"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8.jpeg"/><Relationship Id="rId11" Type="http://schemas.openxmlformats.org/officeDocument/2006/relationships/endnotes" Target="endnotes.xml"/><Relationship Id="rId24" Type="http://schemas.openxmlformats.org/officeDocument/2006/relationships/hyperlink" Target="https://www.nice.org.uk/guidance/CG60/chapter/1-Guidance" TargetMode="External"/><Relationship Id="rId32" Type="http://schemas.openxmlformats.org/officeDocument/2006/relationships/hyperlink" Target="https://www.ndcs.org.uk/information-and-support/parenting-and-family-life/parenting/parenting-a-deaf-child/our-childrens-storybooks/" TargetMode="Externa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hyperlink" Target="https://www.ndcs.org.uk/information-and-support/language-and-communication/sign-language/" TargetMode="Externa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20.gif"/><Relationship Id="rId74" Type="http://schemas.openxmlformats.org/officeDocument/2006/relationships/image" Target="media/image36.jpeg"/><Relationship Id="rId79"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hyperlink" Target="https://www.nice.org.uk/guidance/CG60/chapter/1-Guidance" TargetMode="External"/><Relationship Id="rId10" Type="http://schemas.openxmlformats.org/officeDocument/2006/relationships/footnotes" Target="footnotes.xml"/><Relationship Id="rId19" Type="http://schemas.openxmlformats.org/officeDocument/2006/relationships/hyperlink" Target="https://alderhey.nhs.uk/services/audiology" TargetMode="External"/><Relationship Id="rId31" Type="http://schemas.openxmlformats.org/officeDocument/2006/relationships/hyperlink" Target="https://www.ndcs.org.uk/get-involved/deaf-awareness-tips/" TargetMode="External"/><Relationship Id="rId44" Type="http://schemas.openxmlformats.org/officeDocument/2006/relationships/hyperlink" Target="https://www.signsolutions.uk.com/what-are-the-different-types-of-sign-language/" TargetMode="External"/><Relationship Id="rId52" Type="http://schemas.openxmlformats.org/officeDocument/2006/relationships/image" Target="media/image24.png"/><Relationship Id="rId60" Type="http://schemas.openxmlformats.org/officeDocument/2006/relationships/image" Target="media/image300.png"/><Relationship Id="rId65" Type="http://schemas.openxmlformats.org/officeDocument/2006/relationships/image" Target="media/image34.png"/><Relationship Id="rId73" Type="http://schemas.openxmlformats.org/officeDocument/2006/relationships/image" Target="media/image37.jpe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ndcs.org.uk/information-and-support/parenting-and-family-life/parenting/parenting-a-deaf-child/our-childrens-storybooks/" TargetMode="External"/><Relationship Id="rId27" Type="http://schemas.openxmlformats.org/officeDocument/2006/relationships/hyperlink" Target="https://www.signsolutions.uk.com/what-are-the-different-types-of-sign-language/" TargetMode="External"/><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3.png"/><Relationship Id="rId69" Type="http://schemas.openxmlformats.org/officeDocument/2006/relationships/image" Target="media/image35.jpeg"/><Relationship Id="rId77" Type="http://schemas.openxmlformats.org/officeDocument/2006/relationships/image" Target="media/image390.png"/><Relationship Id="rId8" Type="http://schemas.openxmlformats.org/officeDocument/2006/relationships/settings" Target="settings.xml"/><Relationship Id="rId51" Type="http://schemas.openxmlformats.org/officeDocument/2006/relationships/image" Target="media/image23.jpeg"/><Relationship Id="rId72" Type="http://schemas.openxmlformats.org/officeDocument/2006/relationships/image" Target="media/image360.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alderhey.nhs.uk" TargetMode="External"/><Relationship Id="rId17" Type="http://schemas.openxmlformats.org/officeDocument/2006/relationships/hyperlink" Target="mailto:audiologymail@alderhey.nhs.uk" TargetMode="External"/><Relationship Id="rId25" Type="http://schemas.openxmlformats.org/officeDocument/2006/relationships/hyperlink" Target="https://www.nhs.uk/conditions/baby/newborn-screening/hearing-test/" TargetMode="External"/><Relationship Id="rId33" Type="http://schemas.openxmlformats.org/officeDocument/2006/relationships/image" Target="media/image10.jpeg"/><Relationship Id="rId38" Type="http://schemas.openxmlformats.org/officeDocument/2006/relationships/hyperlink" Target="https://www.nhs.uk/conditions/baby/newborn-screening/hearing-test/" TargetMode="External"/><Relationship Id="rId46" Type="http://schemas.openxmlformats.org/officeDocument/2006/relationships/image" Target="media/image19.jpeg"/><Relationship Id="rId59" Type="http://schemas.openxmlformats.org/officeDocument/2006/relationships/image" Target="media/image290.png"/><Relationship Id="rId67" Type="http://schemas.openxmlformats.org/officeDocument/2006/relationships/image" Target="media/image330.png"/><Relationship Id="rId20" Type="http://schemas.openxmlformats.org/officeDocument/2006/relationships/hyperlink" Target="https://www.ndcs.org.uk/get-involved/deaf-awareness-tips/" TargetMode="External"/><Relationship Id="rId41" Type="http://schemas.openxmlformats.org/officeDocument/2006/relationships/image" Target="media/image16.png"/><Relationship Id="rId54" Type="http://schemas.openxmlformats.org/officeDocument/2006/relationships/image" Target="media/image26.png"/><Relationship Id="rId62" Type="http://schemas.openxmlformats.org/officeDocument/2006/relationships/image" Target="media/image31.png"/><Relationship Id="rId70" Type="http://schemas.openxmlformats.org/officeDocument/2006/relationships/image" Target="media/image350.jpeg"/><Relationship Id="rId75"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ndcs.org.uk/information-and-support/language-and-communication/sign-language/" TargetMode="Externa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image" Target="media/image21.jpeg"/><Relationship Id="rId57"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assandra\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56A7F216E9490D988100FD26850E97"/>
        <w:category>
          <w:name w:val="General"/>
          <w:gallery w:val="placeholder"/>
        </w:category>
        <w:types>
          <w:type w:val="bbPlcHdr"/>
        </w:types>
        <w:behaviors>
          <w:behavior w:val="content"/>
        </w:behaviors>
        <w:guid w:val="{D170D742-E16C-498C-9003-148204DB18D9}"/>
      </w:docPartPr>
      <w:docPartBody>
        <w:p w:rsidR="008A0832" w:rsidRDefault="003A1810" w:rsidP="003A1810">
          <w:pPr>
            <w:pStyle w:val="A556A7F216E9490D988100FD26850E97"/>
          </w:pPr>
          <w:r>
            <w:t>[Street Address]</w:t>
          </w:r>
          <w:r>
            <w:br/>
            <w:t>[City,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9D9"/>
    <w:rsid w:val="00064484"/>
    <w:rsid w:val="0014163A"/>
    <w:rsid w:val="001A69D9"/>
    <w:rsid w:val="00374A28"/>
    <w:rsid w:val="003A1810"/>
    <w:rsid w:val="004C2289"/>
    <w:rsid w:val="005E06C4"/>
    <w:rsid w:val="005F22A5"/>
    <w:rsid w:val="008A0832"/>
    <w:rsid w:val="008B3F90"/>
    <w:rsid w:val="00A45DE4"/>
    <w:rsid w:val="00C71749"/>
    <w:rsid w:val="00D85704"/>
    <w:rsid w:val="00D97487"/>
    <w:rsid w:val="00F060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556A7F216E9490D988100FD26850E97">
    <w:name w:val="A556A7F216E9490D988100FD26850E97"/>
    <w:rsid w:val="003A18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roplet">
  <a:themeElements>
    <a:clrScheme name="Droplet">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rople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Alder Hey Children's NHS Foundation Trust
East Prescot Road
Liverpool
L14 5AB</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4.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AEA469F-68AC-4319-8169-937C61287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11</TotalTime>
  <Pages>10</Pages>
  <Words>2194</Words>
  <Characters>12510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Edilia</dc:creator>
  <cp:keywords/>
  <dc:description/>
  <cp:lastModifiedBy>Cassandra Edilia</cp:lastModifiedBy>
  <cp:revision>6</cp:revision>
  <cp:lastPrinted>2022-04-29T14:49:00Z</cp:lastPrinted>
  <dcterms:created xsi:type="dcterms:W3CDTF">2022-04-29T14:48:00Z</dcterms:created>
  <dcterms:modified xsi:type="dcterms:W3CDTF">2022-04-29T15:07:00Z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