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96" w:rsidRPr="00656996" w:rsidRDefault="00656996" w:rsidP="006569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323130"/>
          <w:lang w:eastAsia="en-GB"/>
        </w:rPr>
      </w:pPr>
      <w:r w:rsidRPr="00656996">
        <w:rPr>
          <w:rFonts w:ascii="Arial" w:eastAsia="Times New Roman" w:hAnsi="Arial" w:cs="Arial"/>
          <w:b/>
          <w:bCs/>
          <w:color w:val="323130"/>
          <w:bdr w:val="none" w:sz="0" w:space="0" w:color="auto" w:frame="1"/>
          <w:lang w:eastAsia="en-GB"/>
        </w:rPr>
        <w:t>GOVERNMENT LAUNCHES ONLINE TOOL FOR WOMEN AND GIRLS TO FLAG UNSAFE AREAS TO POLICE</w:t>
      </w:r>
    </w:p>
    <w:p w:rsidR="00656996" w:rsidRPr="00656996" w:rsidRDefault="00656996" w:rsidP="006569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en-GB"/>
        </w:rPr>
      </w:pPr>
      <w:r w:rsidRPr="00656996">
        <w:rPr>
          <w:rFonts w:ascii="Calibri" w:eastAsia="Times New Roman" w:hAnsi="Calibri" w:cs="Times New Roman"/>
          <w:color w:val="323130"/>
          <w:lang w:eastAsia="en-GB"/>
        </w:rPr>
        <w:t> </w:t>
      </w:r>
    </w:p>
    <w:p w:rsidR="00656996" w:rsidRPr="00656996" w:rsidRDefault="00656996" w:rsidP="0065699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323130"/>
          <w:lang w:eastAsia="en-GB"/>
        </w:rPr>
      </w:pPr>
      <w:r w:rsidRPr="00656996">
        <w:rPr>
          <w:rFonts w:ascii="Arial" w:eastAsia="Times New Roman" w:hAnsi="Arial" w:cs="Arial"/>
          <w:color w:val="323130"/>
          <w:bdr w:val="none" w:sz="0" w:space="0" w:color="auto" w:frame="1"/>
          <w:lang w:eastAsia="en-GB"/>
        </w:rPr>
        <w:t xml:space="preserve">New online tool </w:t>
      </w:r>
      <w:proofErr w:type="spellStart"/>
      <w:r w:rsidRPr="00656996">
        <w:rPr>
          <w:rFonts w:ascii="Arial" w:eastAsia="Times New Roman" w:hAnsi="Arial" w:cs="Arial"/>
          <w:color w:val="323130"/>
          <w:bdr w:val="none" w:sz="0" w:space="0" w:color="auto" w:frame="1"/>
          <w:lang w:eastAsia="en-GB"/>
        </w:rPr>
        <w:t>StreetSafe</w:t>
      </w:r>
      <w:proofErr w:type="spellEnd"/>
      <w:r w:rsidRPr="00656996">
        <w:rPr>
          <w:rFonts w:ascii="Arial" w:eastAsia="Times New Roman" w:hAnsi="Arial" w:cs="Arial"/>
          <w:color w:val="323130"/>
          <w:bdr w:val="none" w:sz="0" w:space="0" w:color="auto" w:frame="1"/>
          <w:lang w:eastAsia="en-GB"/>
        </w:rPr>
        <w:t xml:space="preserve"> lets members of the public flag areas on a map where they don’t feel safe, regardless of whether a crime has taken place</w:t>
      </w:r>
    </w:p>
    <w:p w:rsidR="00656996" w:rsidRPr="00656996" w:rsidRDefault="00656996" w:rsidP="0065699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lang w:eastAsia="en-GB"/>
        </w:rPr>
      </w:pPr>
      <w:r w:rsidRPr="00656996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Data will be used to improve safety and introduce new measures, such as night-time patrols or installing better street lighting in the local community</w:t>
      </w:r>
    </w:p>
    <w:p w:rsidR="00656996" w:rsidRPr="00656996" w:rsidRDefault="00656996" w:rsidP="0065699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323130"/>
          <w:lang w:eastAsia="en-GB"/>
        </w:rPr>
      </w:pPr>
      <w:r w:rsidRPr="00656996">
        <w:rPr>
          <w:rFonts w:ascii="Arial" w:eastAsia="Times New Roman" w:hAnsi="Arial" w:cs="Arial"/>
          <w:color w:val="323130"/>
          <w:bdr w:val="none" w:sz="0" w:space="0" w:color="auto" w:frame="1"/>
          <w:lang w:eastAsia="en-GB"/>
        </w:rPr>
        <w:t>The tool forms part of the Government’s whole system approach to tackling violence against women and girls</w:t>
      </w:r>
    </w:p>
    <w:p w:rsidR="00656996" w:rsidRPr="00656996" w:rsidRDefault="00656996" w:rsidP="006569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en-GB"/>
        </w:rPr>
      </w:pPr>
      <w:r w:rsidRPr="00656996">
        <w:rPr>
          <w:rFonts w:ascii="Arial" w:eastAsia="Times New Roman" w:hAnsi="Arial" w:cs="Arial"/>
          <w:b/>
          <w:bCs/>
          <w:color w:val="323130"/>
          <w:bdr w:val="none" w:sz="0" w:space="0" w:color="auto" w:frame="1"/>
          <w:lang w:eastAsia="en-GB"/>
        </w:rPr>
        <w:t> </w:t>
      </w:r>
    </w:p>
    <w:p w:rsidR="00656996" w:rsidRPr="00656996" w:rsidRDefault="00656996" w:rsidP="006569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en-GB"/>
        </w:rPr>
      </w:pPr>
      <w:r w:rsidRPr="00656996">
        <w:rPr>
          <w:rFonts w:ascii="Arial" w:eastAsia="Times New Roman" w:hAnsi="Arial" w:cs="Arial"/>
          <w:color w:val="323130"/>
          <w:bdr w:val="none" w:sz="0" w:space="0" w:color="auto" w:frame="1"/>
          <w:lang w:eastAsia="en-GB"/>
        </w:rPr>
        <w:t>A pilot for a new online tool to allow people to flag places where they have felt unsafe has been launched today (Thursday 2 September) by the Government with support from the National Police Chiefs’ Council (NPCC).</w:t>
      </w:r>
    </w:p>
    <w:p w:rsidR="00656996" w:rsidRPr="00656996" w:rsidRDefault="00656996" w:rsidP="006569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en-GB"/>
        </w:rPr>
      </w:pPr>
      <w:r w:rsidRPr="00656996">
        <w:rPr>
          <w:rFonts w:ascii="Calibri" w:eastAsia="Times New Roman" w:hAnsi="Calibri" w:cs="Times New Roman"/>
          <w:color w:val="323130"/>
          <w:lang w:eastAsia="en-GB"/>
        </w:rPr>
        <w:t> </w:t>
      </w:r>
    </w:p>
    <w:p w:rsidR="00656996" w:rsidRPr="00656996" w:rsidRDefault="00656996" w:rsidP="006569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en-GB"/>
        </w:rPr>
      </w:pPr>
      <w:r w:rsidRPr="00656996">
        <w:rPr>
          <w:rFonts w:ascii="Arial" w:eastAsia="Times New Roman" w:hAnsi="Arial" w:cs="Arial"/>
          <w:color w:val="323130"/>
          <w:bdr w:val="none" w:sz="0" w:space="0" w:color="auto" w:frame="1"/>
          <w:lang w:eastAsia="en-GB"/>
        </w:rPr>
        <w:t xml:space="preserve">Hosted on the national policing website police.uk and aimed primarily at women and girls, the tool, named </w:t>
      </w:r>
      <w:proofErr w:type="spellStart"/>
      <w:r w:rsidRPr="00656996">
        <w:rPr>
          <w:rFonts w:ascii="Arial" w:eastAsia="Times New Roman" w:hAnsi="Arial" w:cs="Arial"/>
          <w:color w:val="323130"/>
          <w:bdr w:val="none" w:sz="0" w:space="0" w:color="auto" w:frame="1"/>
          <w:lang w:eastAsia="en-GB"/>
        </w:rPr>
        <w:t>StreetSafe</w:t>
      </w:r>
      <w:proofErr w:type="spellEnd"/>
      <w:r w:rsidRPr="00656996">
        <w:rPr>
          <w:rFonts w:ascii="Arial" w:eastAsia="Times New Roman" w:hAnsi="Arial" w:cs="Arial"/>
          <w:color w:val="323130"/>
          <w:bdr w:val="none" w:sz="0" w:space="0" w:color="auto" w:frame="1"/>
          <w:lang w:eastAsia="en-GB"/>
        </w:rPr>
        <w:t>, will enable members of the public to anonymously drop a pin onto a map and describe factors that cause them concern, including behavioural or environmental reasons why they felt unsafe.</w:t>
      </w:r>
    </w:p>
    <w:p w:rsidR="00656996" w:rsidRPr="00656996" w:rsidRDefault="00656996" w:rsidP="006569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en-GB"/>
        </w:rPr>
      </w:pPr>
      <w:r w:rsidRPr="00656996">
        <w:rPr>
          <w:rFonts w:ascii="Arial" w:eastAsia="Times New Roman" w:hAnsi="Arial" w:cs="Arial"/>
          <w:color w:val="323130"/>
          <w:bdr w:val="none" w:sz="0" w:space="0" w:color="auto" w:frame="1"/>
          <w:lang w:eastAsia="en-GB"/>
        </w:rPr>
        <w:t> </w:t>
      </w:r>
    </w:p>
    <w:p w:rsidR="00656996" w:rsidRPr="00656996" w:rsidRDefault="00656996" w:rsidP="006569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en-GB"/>
        </w:rPr>
      </w:pPr>
      <w:r w:rsidRPr="00656996">
        <w:rPr>
          <w:rFonts w:ascii="Arial" w:eastAsia="Times New Roman" w:hAnsi="Arial" w:cs="Arial"/>
          <w:color w:val="323130"/>
          <w:bdr w:val="none" w:sz="0" w:space="0" w:color="auto" w:frame="1"/>
          <w:lang w:eastAsia="en-GB"/>
        </w:rPr>
        <w:t>These could range from a poorly-lit walkway to instances of public harassment and will mean concerns can be raised with police, whether or not a crime has been committed.</w:t>
      </w:r>
    </w:p>
    <w:p w:rsidR="00656996" w:rsidRPr="00656996" w:rsidRDefault="00656996" w:rsidP="006569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en-GB"/>
        </w:rPr>
      </w:pPr>
      <w:r w:rsidRPr="00656996">
        <w:rPr>
          <w:rFonts w:ascii="Arial" w:eastAsia="Times New Roman" w:hAnsi="Arial" w:cs="Arial"/>
          <w:color w:val="323130"/>
          <w:bdr w:val="none" w:sz="0" w:space="0" w:color="auto" w:frame="1"/>
          <w:lang w:eastAsia="en-GB"/>
        </w:rPr>
        <w:t> </w:t>
      </w:r>
    </w:p>
    <w:p w:rsidR="00656996" w:rsidRPr="00656996" w:rsidRDefault="00656996" w:rsidP="006569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en-GB"/>
        </w:rPr>
      </w:pPr>
      <w:r w:rsidRPr="00656996">
        <w:rPr>
          <w:rFonts w:ascii="Arial" w:eastAsia="Times New Roman" w:hAnsi="Arial" w:cs="Arial"/>
          <w:color w:val="323130"/>
          <w:bdr w:val="none" w:sz="0" w:space="0" w:color="auto" w:frame="1"/>
          <w:lang w:eastAsia="en-GB"/>
        </w:rPr>
        <w:t>The information will be used alongside other key data by policing, in partnership with stakeholders, to deliver improved wellbeing and safety for communities.</w:t>
      </w:r>
    </w:p>
    <w:p w:rsidR="00656996" w:rsidRPr="00656996" w:rsidRDefault="00656996" w:rsidP="006569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en-GB"/>
        </w:rPr>
      </w:pPr>
      <w:r w:rsidRPr="00656996">
        <w:rPr>
          <w:rFonts w:ascii="Calibri" w:eastAsia="Times New Roman" w:hAnsi="Calibri" w:cs="Times New Roman"/>
          <w:color w:val="323130"/>
          <w:lang w:eastAsia="en-GB"/>
        </w:rPr>
        <w:t> </w:t>
      </w:r>
    </w:p>
    <w:p w:rsidR="00656996" w:rsidRPr="00656996" w:rsidRDefault="00656996" w:rsidP="006569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en-GB"/>
        </w:rPr>
      </w:pPr>
      <w:r w:rsidRPr="00656996">
        <w:rPr>
          <w:rFonts w:ascii="Arial" w:eastAsia="Times New Roman" w:hAnsi="Arial" w:cs="Arial"/>
          <w:color w:val="323130"/>
          <w:bdr w:val="none" w:sz="0" w:space="0" w:color="auto" w:frame="1"/>
          <w:lang w:eastAsia="en-GB"/>
        </w:rPr>
        <w:t>Changes and improvements could range from installing CCTV and street lighting across a park or common, to introducing night-time patrols led by officers or members of the local community, such as Neighbourhood Watch groups.</w:t>
      </w:r>
    </w:p>
    <w:p w:rsidR="00656996" w:rsidRPr="00656996" w:rsidRDefault="00656996" w:rsidP="006569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en-GB"/>
        </w:rPr>
      </w:pPr>
      <w:r w:rsidRPr="00656996">
        <w:rPr>
          <w:rFonts w:ascii="Arial" w:eastAsia="Times New Roman" w:hAnsi="Arial" w:cs="Arial"/>
          <w:color w:val="323130"/>
          <w:bdr w:val="none" w:sz="0" w:space="0" w:color="auto" w:frame="1"/>
          <w:lang w:eastAsia="en-GB"/>
        </w:rPr>
        <w:t> </w:t>
      </w:r>
    </w:p>
    <w:p w:rsidR="00656996" w:rsidRPr="00656996" w:rsidRDefault="00656996" w:rsidP="006569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23130"/>
          <w:lang w:eastAsia="en-GB"/>
        </w:rPr>
      </w:pPr>
      <w:r w:rsidRPr="00656996">
        <w:rPr>
          <w:rFonts w:ascii="Arial" w:eastAsia="Times New Roman" w:hAnsi="Arial" w:cs="Arial"/>
          <w:color w:val="323130"/>
          <w:bdr w:val="none" w:sz="0" w:space="0" w:color="auto" w:frame="1"/>
          <w:lang w:eastAsia="en-GB"/>
        </w:rPr>
        <w:t xml:space="preserve">The pilot, </w:t>
      </w:r>
      <w:proofErr w:type="gramStart"/>
      <w:r w:rsidRPr="00656996">
        <w:rPr>
          <w:rFonts w:ascii="Arial" w:eastAsia="Times New Roman" w:hAnsi="Arial" w:cs="Arial"/>
          <w:color w:val="323130"/>
          <w:bdr w:val="none" w:sz="0" w:space="0" w:color="auto" w:frame="1"/>
          <w:lang w:eastAsia="en-GB"/>
        </w:rPr>
        <w:t>which</w:t>
      </w:r>
      <w:proofErr w:type="gramEnd"/>
      <w:r w:rsidRPr="00656996">
        <w:rPr>
          <w:rFonts w:ascii="Arial" w:eastAsia="Times New Roman" w:hAnsi="Arial" w:cs="Arial"/>
          <w:color w:val="323130"/>
          <w:bdr w:val="none" w:sz="0" w:space="0" w:color="auto" w:frame="1"/>
          <w:lang w:eastAsia="en-GB"/>
        </w:rPr>
        <w:t xml:space="preserve"> will run for three months, forms just one part of the Government’s whole system approach to tackling violence against women and girls.</w:t>
      </w:r>
    </w:p>
    <w:p w:rsidR="00875C52" w:rsidRDefault="00656996"/>
    <w:p w:rsidR="00656996" w:rsidRDefault="00656996">
      <w:hyperlink r:id="rId6" w:tgtFrame="_blank" w:history="1">
        <w:r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</w:rPr>
          <w:t xml:space="preserve">Visit the </w:t>
        </w:r>
        <w:proofErr w:type="spellStart"/>
        <w:r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</w:rPr>
          <w:t>StreetSafe</w:t>
        </w:r>
        <w:proofErr w:type="spellEnd"/>
        <w:r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</w:rPr>
          <w:t xml:space="preserve"> tool</w:t>
        </w:r>
      </w:hyperlink>
      <w:bookmarkStart w:id="0" w:name="_GoBack"/>
      <w:bookmarkEnd w:id="0"/>
    </w:p>
    <w:sectPr w:rsidR="00656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E27B5"/>
    <w:multiLevelType w:val="multilevel"/>
    <w:tmpl w:val="1EF2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96"/>
    <w:rsid w:val="00656996"/>
    <w:rsid w:val="008E0583"/>
    <w:rsid w:val="0095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569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56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3.safelinks.protection.outlook.com/?url=http%3A%2F%2Fwww.police.uk%2Fstreetsafe&amp;data=04%7C01%7CAngela.Clarke1%40liverpool.gov.uk%7Ca6568552770e4e6281ae08d96dfa7391%7C270f62b38ca44d638a80ffcb1f61fe04%7C1%7C0%7C637661744853257110%7CUnknown%7CTWFpbGZsb3d8eyJWIjoiMC4wLjAwMDAiLCJQIjoiV2luMzIiLCJBTiI6Ik1haWwiLCJXVCI6Mn0%3D%7C0&amp;sdata=FLDv3aQnY3l79MjnQJmkLZOXO72H0d8Hh5S59%2FgbUco%3D&amp;reserved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Doyle</dc:creator>
  <cp:lastModifiedBy>Phil Doyle</cp:lastModifiedBy>
  <cp:revision>1</cp:revision>
  <dcterms:created xsi:type="dcterms:W3CDTF">2021-09-03T13:02:00Z</dcterms:created>
  <dcterms:modified xsi:type="dcterms:W3CDTF">2021-09-03T13:04:00Z</dcterms:modified>
</cp:coreProperties>
</file>