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Hello,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Hope you are well?</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Please see below information for both THRIVE Training sessions that are running:</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b/>
          <w:bCs/>
          <w:color w:val="000000"/>
          <w:bdr w:val="none" w:sz="0" w:space="0" w:color="auto" w:frame="1"/>
          <w:lang w:eastAsia="en-GB"/>
        </w:rPr>
        <w:t>All below training is free of charge.</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proofErr w:type="gramStart"/>
      <w:r w:rsidRPr="006E4ABA">
        <w:rPr>
          <w:rFonts w:ascii="Calibri Light" w:eastAsia="Times New Roman" w:hAnsi="Calibri Light" w:cs="Times New Roman"/>
          <w:color w:val="000000"/>
          <w:bdr w:val="none" w:sz="0" w:space="0" w:color="auto" w:frame="1"/>
          <w:lang w:eastAsia="en-GB"/>
        </w:rPr>
        <w:t>Thrive</w:t>
      </w:r>
      <w:proofErr w:type="gramEnd"/>
      <w:r w:rsidRPr="006E4ABA">
        <w:rPr>
          <w:rFonts w:ascii="Calibri Light" w:eastAsia="Times New Roman" w:hAnsi="Calibri Light" w:cs="Times New Roman"/>
          <w:color w:val="000000"/>
          <w:bdr w:val="none" w:sz="0" w:space="0" w:color="auto" w:frame="1"/>
          <w:lang w:eastAsia="en-GB"/>
        </w:rPr>
        <w:t xml:space="preserve"> Parenting Programme;</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proofErr w:type="gramStart"/>
      <w:r w:rsidRPr="006E4ABA">
        <w:rPr>
          <w:rFonts w:ascii="Calibri Light" w:eastAsia="Times New Roman" w:hAnsi="Calibri Light" w:cs="Times New Roman"/>
          <w:color w:val="000000"/>
          <w:bdr w:val="none" w:sz="0" w:space="0" w:color="auto" w:frame="1"/>
          <w:lang w:eastAsia="en-GB"/>
        </w:rPr>
        <w:t>A six week course to introduce you to fundamentals of the Thrive approach and how it works in practice.</w:t>
      </w:r>
      <w:proofErr w:type="gramEnd"/>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b/>
          <w:bCs/>
          <w:color w:val="000000"/>
          <w:bdr w:val="none" w:sz="0" w:space="0" w:color="auto" w:frame="1"/>
          <w:lang w:eastAsia="en-GB"/>
        </w:rPr>
        <w:t>Have you ever wondered what’s happening when your child:</w:t>
      </w:r>
    </w:p>
    <w:p w:rsidR="006E4ABA" w:rsidRPr="006E4ABA" w:rsidRDefault="006E4ABA" w:rsidP="006E4ABA">
      <w:pPr>
        <w:numPr>
          <w:ilvl w:val="0"/>
          <w:numId w:val="1"/>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Won’t listen?</w:t>
      </w:r>
    </w:p>
    <w:p w:rsidR="006E4ABA" w:rsidRPr="006E4ABA" w:rsidRDefault="006E4ABA" w:rsidP="006E4ABA">
      <w:pPr>
        <w:numPr>
          <w:ilvl w:val="0"/>
          <w:numId w:val="1"/>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Answers back?</w:t>
      </w:r>
    </w:p>
    <w:p w:rsidR="006E4ABA" w:rsidRPr="006E4ABA" w:rsidRDefault="006E4ABA" w:rsidP="006E4ABA">
      <w:pPr>
        <w:numPr>
          <w:ilvl w:val="0"/>
          <w:numId w:val="1"/>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Has a tantrum?</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b/>
          <w:bCs/>
          <w:color w:val="000000"/>
          <w:bdr w:val="none" w:sz="0" w:space="0" w:color="auto" w:frame="1"/>
          <w:lang w:eastAsia="en-GB"/>
        </w:rPr>
        <w:t>Come on this course to find out about:</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How our brains develop</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How your right brain talks to your left?</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Why play and creativity are so important to you and your child</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How to support your child at times of change and difficulty</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Everyday trigger times and how to keep calm</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How to be a behaviour detective</w:t>
      </w:r>
    </w:p>
    <w:p w:rsidR="006E4ABA" w:rsidRPr="006E4ABA" w:rsidRDefault="006E4ABA" w:rsidP="006E4ABA">
      <w:pPr>
        <w:numPr>
          <w:ilvl w:val="0"/>
          <w:numId w:val="2"/>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Thrive in your community</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Learn about the amazing growth of your child’s brain through childhood to adulthood and help support their emotional development. The course will run for six sessions that will last for approximately one and a half hours. The sessions will be structured yet informal sessions that will allow time to interact with other parents and carers, ask questions, get help and practical suggestions to use with your child.</w:t>
      </w:r>
    </w:p>
    <w:p w:rsidR="006E4ABA" w:rsidRPr="006E4ABA" w:rsidRDefault="006E4ABA" w:rsidP="006E4ABA">
      <w:pPr>
        <w:spacing w:after="0" w:line="240" w:lineRule="auto"/>
        <w:textAlignment w:val="baseline"/>
        <w:rPr>
          <w:rFonts w:ascii="Calibri" w:eastAsia="Times New Roman" w:hAnsi="Calibri" w:cs="Times New Roman"/>
          <w:color w:val="000000"/>
          <w:sz w:val="24"/>
          <w:szCs w:val="24"/>
          <w:lang w:eastAsia="en-GB"/>
        </w:rPr>
      </w:pPr>
      <w:r w:rsidRPr="006E4ABA">
        <w:rPr>
          <w:rFonts w:ascii="controlIcons" w:eastAsia="Times New Roman" w:hAnsi="controlIcons" w:cs="Times New Roman"/>
          <w:i/>
          <w:iCs/>
          <w:color w:val="000000"/>
          <w:sz w:val="24"/>
          <w:szCs w:val="24"/>
          <w:bdr w:val="none" w:sz="0" w:space="0" w:color="auto" w:frame="1"/>
          <w:lang w:eastAsia="en-GB"/>
        </w:rPr>
        <w:t></w:t>
      </w:r>
    </w:p>
    <w:tbl>
      <w:tblPr>
        <w:tblW w:w="15163" w:type="dxa"/>
        <w:tblCellMar>
          <w:top w:w="15" w:type="dxa"/>
          <w:left w:w="15" w:type="dxa"/>
          <w:bottom w:w="15" w:type="dxa"/>
          <w:right w:w="15" w:type="dxa"/>
        </w:tblCellMar>
        <w:tblLook w:val="04A0" w:firstRow="1" w:lastRow="0" w:firstColumn="1" w:lastColumn="0" w:noHBand="0" w:noVBand="1"/>
      </w:tblPr>
      <w:tblGrid>
        <w:gridCol w:w="3722"/>
        <w:gridCol w:w="3265"/>
        <w:gridCol w:w="1925"/>
        <w:gridCol w:w="3920"/>
        <w:gridCol w:w="2331"/>
      </w:tblGrid>
      <w:tr w:rsidR="006E4ABA" w:rsidRPr="006E4ABA" w:rsidTr="006E4ABA">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Title of Training</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Dates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Time</w:t>
            </w:r>
          </w:p>
        </w:tc>
        <w:tc>
          <w:tcPr>
            <w:tcW w:w="2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No. Delegates</w:t>
            </w:r>
          </w:p>
        </w:tc>
      </w:tr>
      <w:tr w:rsidR="006E4ABA" w:rsidRPr="006E4ABA" w:rsidTr="006E4ABA">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THRIVE Parenting Programme (Group 7)</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2</w:t>
            </w:r>
            <w:r w:rsidRPr="006E4ABA">
              <w:rPr>
                <w:rFonts w:ascii="Calibri Light" w:eastAsia="Times New Roman" w:hAnsi="Calibri Light" w:cs="Times New Roman"/>
                <w:bdr w:val="none" w:sz="0" w:space="0" w:color="auto" w:frame="1"/>
                <w:vertAlign w:val="superscript"/>
                <w:lang w:eastAsia="en-GB"/>
              </w:rPr>
              <w:t>nd</w:t>
            </w:r>
            <w:r w:rsidRPr="006E4ABA">
              <w:rPr>
                <w:rFonts w:ascii="Calibri Light" w:eastAsia="Times New Roman" w:hAnsi="Calibri Light" w:cs="Times New Roman"/>
                <w:bdr w:val="none" w:sz="0" w:space="0" w:color="auto" w:frame="1"/>
                <w:lang w:eastAsia="en-GB"/>
              </w:rPr>
              <w:t> Oct, 9</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16</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6</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13</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20</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10am-12pm</w:t>
            </w:r>
          </w:p>
        </w:tc>
        <w:tc>
          <w:tcPr>
            <w:tcW w:w="2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6 spaces</w:t>
            </w:r>
          </w:p>
        </w:tc>
      </w:tr>
      <w:tr w:rsidR="006E4ABA" w:rsidRPr="006E4ABA" w:rsidTr="006E4ABA">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THRIVE Parenting Programme (Group 8)</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2</w:t>
            </w:r>
            <w:r w:rsidRPr="006E4ABA">
              <w:rPr>
                <w:rFonts w:ascii="Calibri Light" w:eastAsia="Times New Roman" w:hAnsi="Calibri Light" w:cs="Times New Roman"/>
                <w:bdr w:val="none" w:sz="0" w:space="0" w:color="auto" w:frame="1"/>
                <w:vertAlign w:val="superscript"/>
                <w:lang w:eastAsia="en-GB"/>
              </w:rPr>
              <w:t>nd</w:t>
            </w:r>
            <w:r w:rsidRPr="006E4ABA">
              <w:rPr>
                <w:rFonts w:ascii="Calibri Light" w:eastAsia="Times New Roman" w:hAnsi="Calibri Light" w:cs="Times New Roman"/>
                <w:bdr w:val="none" w:sz="0" w:space="0" w:color="auto" w:frame="1"/>
                <w:lang w:eastAsia="en-GB"/>
              </w:rPr>
              <w:t> Oct, 9</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16</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6</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13</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20</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1pm-3pm</w:t>
            </w:r>
          </w:p>
        </w:tc>
        <w:tc>
          <w:tcPr>
            <w:tcW w:w="2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6 spaces available</w:t>
            </w:r>
          </w:p>
        </w:tc>
      </w:tr>
      <w:tr w:rsidR="006E4ABA" w:rsidRPr="006E4ABA" w:rsidTr="006E4ABA">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THRIVE Parenting Programme (Group 9)</w:t>
            </w:r>
          </w:p>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 </w:t>
            </w:r>
          </w:p>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4</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11</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18</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15</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Jan, 22</w:t>
            </w:r>
            <w:r w:rsidRPr="006E4ABA">
              <w:rPr>
                <w:rFonts w:ascii="Calibri Light" w:eastAsia="Times New Roman" w:hAnsi="Calibri Light" w:cs="Times New Roman"/>
                <w:bdr w:val="none" w:sz="0" w:space="0" w:color="auto" w:frame="1"/>
                <w:vertAlign w:val="superscript"/>
                <w:lang w:eastAsia="en-GB"/>
              </w:rPr>
              <w:t>nd</w:t>
            </w:r>
            <w:r w:rsidRPr="006E4ABA">
              <w:rPr>
                <w:rFonts w:ascii="Calibri Light" w:eastAsia="Times New Roman" w:hAnsi="Calibri Light" w:cs="Times New Roman"/>
                <w:bdr w:val="none" w:sz="0" w:space="0" w:color="auto" w:frame="1"/>
                <w:lang w:eastAsia="en-GB"/>
              </w:rPr>
              <w:t> Jan, 29</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Jan</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10am-12pm</w:t>
            </w:r>
          </w:p>
        </w:tc>
        <w:tc>
          <w:tcPr>
            <w:tcW w:w="2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8 spaces available</w:t>
            </w:r>
          </w:p>
        </w:tc>
      </w:tr>
      <w:tr w:rsidR="006E4ABA" w:rsidRPr="006E4ABA" w:rsidTr="006E4ABA">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THRIVE Parenting Programme (Group 10)</w:t>
            </w:r>
          </w:p>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 </w:t>
            </w:r>
          </w:p>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4</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11</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18</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15</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Jan, 22</w:t>
            </w:r>
            <w:r w:rsidRPr="006E4ABA">
              <w:rPr>
                <w:rFonts w:ascii="Calibri Light" w:eastAsia="Times New Roman" w:hAnsi="Calibri Light" w:cs="Times New Roman"/>
                <w:bdr w:val="none" w:sz="0" w:space="0" w:color="auto" w:frame="1"/>
                <w:vertAlign w:val="superscript"/>
                <w:lang w:eastAsia="en-GB"/>
              </w:rPr>
              <w:t>nd</w:t>
            </w:r>
            <w:r w:rsidRPr="006E4ABA">
              <w:rPr>
                <w:rFonts w:ascii="Calibri Light" w:eastAsia="Times New Roman" w:hAnsi="Calibri Light" w:cs="Times New Roman"/>
                <w:bdr w:val="none" w:sz="0" w:space="0" w:color="auto" w:frame="1"/>
                <w:lang w:eastAsia="en-GB"/>
              </w:rPr>
              <w:t> Jan, 29</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Jan</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1pm-3pm</w:t>
            </w:r>
          </w:p>
        </w:tc>
        <w:tc>
          <w:tcPr>
            <w:tcW w:w="2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8 spaces available</w:t>
            </w:r>
          </w:p>
        </w:tc>
      </w:tr>
    </w:tbl>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Thrive Emotional Health &amp; Wellbeing Programme; A two week course to introduce you to fundamentals of the Thrive approach and how it works in practice.</w:t>
      </w:r>
    </w:p>
    <w:p w:rsidR="006E4ABA" w:rsidRPr="006E4ABA" w:rsidRDefault="006E4ABA" w:rsidP="006E4ABA">
      <w:pPr>
        <w:spacing w:after="0" w:line="240" w:lineRule="auto"/>
        <w:textAlignment w:val="baseline"/>
        <w:rPr>
          <w:rFonts w:ascii="Calibri" w:eastAsia="Times New Roman" w:hAnsi="Calibri" w:cs="Times New Roman"/>
          <w:color w:val="000000"/>
          <w:sz w:val="24"/>
          <w:szCs w:val="24"/>
          <w:lang w:eastAsia="en-GB"/>
        </w:rPr>
      </w:pPr>
      <w:r w:rsidRPr="006E4ABA">
        <w:rPr>
          <w:rFonts w:ascii="controlIcons" w:eastAsia="Times New Roman" w:hAnsi="controlIcons" w:cs="Times New Roman"/>
          <w:i/>
          <w:iCs/>
          <w:color w:val="000000"/>
          <w:sz w:val="24"/>
          <w:szCs w:val="24"/>
          <w:bdr w:val="none" w:sz="0" w:space="0" w:color="auto" w:frame="1"/>
          <w:lang w:eastAsia="en-GB"/>
        </w:rPr>
        <w:t></w:t>
      </w:r>
    </w:p>
    <w:tbl>
      <w:tblPr>
        <w:tblW w:w="15030" w:type="dxa"/>
        <w:tblCellMar>
          <w:top w:w="15" w:type="dxa"/>
          <w:left w:w="15" w:type="dxa"/>
          <w:bottom w:w="15" w:type="dxa"/>
          <w:right w:w="15" w:type="dxa"/>
        </w:tblCellMar>
        <w:tblLook w:val="04A0" w:firstRow="1" w:lastRow="0" w:firstColumn="1" w:lastColumn="0" w:noHBand="0" w:noVBand="1"/>
      </w:tblPr>
      <w:tblGrid>
        <w:gridCol w:w="3006"/>
        <w:gridCol w:w="4076"/>
        <w:gridCol w:w="2127"/>
        <w:gridCol w:w="3989"/>
        <w:gridCol w:w="1832"/>
      </w:tblGrid>
      <w:tr w:rsidR="006E4ABA" w:rsidRPr="006E4ABA" w:rsidTr="006E4ABA">
        <w:tc>
          <w:tcPr>
            <w:tcW w:w="18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Title of Training</w:t>
            </w:r>
          </w:p>
        </w:tc>
        <w:tc>
          <w:tcPr>
            <w:tcW w:w="2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Dates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Time</w:t>
            </w:r>
          </w:p>
        </w:tc>
        <w:tc>
          <w:tcPr>
            <w:tcW w:w="23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Venue</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No. Delegates</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3)</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w:t>
            </w:r>
            <w:r w:rsidRPr="006E4ABA">
              <w:rPr>
                <w:rFonts w:ascii="Calibri Light" w:eastAsia="Times New Roman" w:hAnsi="Calibri Light" w:cs="Times New Roman"/>
                <w:bdr w:val="none" w:sz="0" w:space="0" w:color="auto" w:frame="1"/>
                <w:vertAlign w:val="superscript"/>
                <w:lang w:eastAsia="en-GB"/>
              </w:rPr>
              <w:t>st</w:t>
            </w:r>
            <w:r w:rsidRPr="006E4ABA">
              <w:rPr>
                <w:rFonts w:ascii="Calibri Light" w:eastAsia="Times New Roman" w:hAnsi="Calibri Light" w:cs="Times New Roman"/>
                <w:bdr w:val="none" w:sz="0" w:space="0" w:color="auto" w:frame="1"/>
                <w:lang w:eastAsia="en-GB"/>
              </w:rPr>
              <w:t> Oct &amp; 8</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10am-12:30pm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5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lastRenderedPageBreak/>
              <w:t>Emotional Health &amp; Wellbeing (Group 4)</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w:t>
            </w:r>
            <w:r w:rsidRPr="006E4ABA">
              <w:rPr>
                <w:rFonts w:ascii="Calibri Light" w:eastAsia="Times New Roman" w:hAnsi="Calibri Light" w:cs="Times New Roman"/>
                <w:bdr w:val="none" w:sz="0" w:space="0" w:color="auto" w:frame="1"/>
                <w:vertAlign w:val="superscript"/>
                <w:lang w:eastAsia="en-GB"/>
              </w:rPr>
              <w:t>st</w:t>
            </w:r>
            <w:r w:rsidRPr="006E4ABA">
              <w:rPr>
                <w:rFonts w:ascii="Calibri Light" w:eastAsia="Times New Roman" w:hAnsi="Calibri Light" w:cs="Times New Roman"/>
                <w:bdr w:val="none" w:sz="0" w:space="0" w:color="auto" w:frame="1"/>
                <w:lang w:eastAsia="en-GB"/>
              </w:rPr>
              <w:t> Oct &amp; 8</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1:30pm-4pm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5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5)</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15</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&amp; 5</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10am-12:30pm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5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6)</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15</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Oct &amp; 5</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1:30pm-4pm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5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7)</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12</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&amp; 19</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10am-12:30pm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4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8)</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12</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&amp; 19</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1:30pm-4pm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9)</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26</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&amp; 3</w:t>
            </w:r>
            <w:r w:rsidRPr="006E4ABA">
              <w:rPr>
                <w:rFonts w:ascii="Calibri Light" w:eastAsia="Times New Roman" w:hAnsi="Calibri Light" w:cs="Times New Roman"/>
                <w:bdr w:val="none" w:sz="0" w:space="0" w:color="auto" w:frame="1"/>
                <w:vertAlign w:val="superscript"/>
                <w:lang w:eastAsia="en-GB"/>
              </w:rPr>
              <w:t>rd</w:t>
            </w:r>
            <w:r w:rsidRPr="006E4ABA">
              <w:rPr>
                <w:rFonts w:ascii="Calibri Light" w:eastAsia="Times New Roman" w:hAnsi="Calibri Light" w:cs="Times New Roman"/>
                <w:bdr w:val="none" w:sz="0" w:space="0" w:color="auto" w:frame="1"/>
                <w:lang w:eastAsia="en-GB"/>
              </w:rPr>
              <w:t> Dec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10am-12:30pm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9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10)</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26</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Nov &amp; 3</w:t>
            </w:r>
            <w:r w:rsidRPr="006E4ABA">
              <w:rPr>
                <w:rFonts w:ascii="Calibri Light" w:eastAsia="Times New Roman" w:hAnsi="Calibri Light" w:cs="Times New Roman"/>
                <w:bdr w:val="none" w:sz="0" w:space="0" w:color="auto" w:frame="1"/>
                <w:vertAlign w:val="superscript"/>
                <w:lang w:eastAsia="en-GB"/>
              </w:rPr>
              <w:t>rd</w:t>
            </w:r>
            <w:r w:rsidRPr="006E4ABA">
              <w:rPr>
                <w:rFonts w:ascii="Calibri Light" w:eastAsia="Times New Roman" w:hAnsi="Calibri Light" w:cs="Times New Roman"/>
                <w:bdr w:val="none" w:sz="0" w:space="0" w:color="auto" w:frame="1"/>
                <w:lang w:eastAsia="en-GB"/>
              </w:rPr>
              <w:t> Dec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1:30pm-4pm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11)</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&amp; 17</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10am-12:30pm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 spaces available</w:t>
            </w:r>
          </w:p>
        </w:tc>
      </w:tr>
      <w:tr w:rsidR="006E4ABA" w:rsidRPr="006E4ABA" w:rsidTr="006E4ABA">
        <w:tc>
          <w:tcPr>
            <w:tcW w:w="18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Emotional Health &amp; Wellbeing (Group 12)</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&amp; 17</w:t>
            </w:r>
            <w:r w:rsidRPr="006E4ABA">
              <w:rPr>
                <w:rFonts w:ascii="Calibri Light" w:eastAsia="Times New Roman" w:hAnsi="Calibri Light" w:cs="Times New Roman"/>
                <w:bdr w:val="none" w:sz="0" w:space="0" w:color="auto" w:frame="1"/>
                <w:vertAlign w:val="superscript"/>
                <w:lang w:eastAsia="en-GB"/>
              </w:rPr>
              <w:t>th</w:t>
            </w:r>
            <w:r w:rsidRPr="006E4ABA">
              <w:rPr>
                <w:rFonts w:ascii="Calibri Light" w:eastAsia="Times New Roman" w:hAnsi="Calibri Light" w:cs="Times New Roman"/>
                <w:bdr w:val="none" w:sz="0" w:space="0" w:color="auto" w:frame="1"/>
                <w:lang w:eastAsia="en-GB"/>
              </w:rPr>
              <w:t> Dec 2020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1:30pm-4pm</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Partnership for Learning Training Centre, South Road, Speke, Liverpool, L24 9PZ</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4ABA" w:rsidRPr="006E4ABA" w:rsidRDefault="006E4ABA" w:rsidP="006E4ABA">
            <w:pPr>
              <w:spacing w:after="0" w:line="240" w:lineRule="auto"/>
              <w:rPr>
                <w:rFonts w:ascii="Times New Roman" w:eastAsia="Times New Roman" w:hAnsi="Times New Roman" w:cs="Times New Roman"/>
                <w:sz w:val="24"/>
                <w:szCs w:val="24"/>
                <w:lang w:eastAsia="en-GB"/>
              </w:rPr>
            </w:pPr>
            <w:r w:rsidRPr="006E4ABA">
              <w:rPr>
                <w:rFonts w:ascii="Calibri Light" w:eastAsia="Times New Roman" w:hAnsi="Calibri Light" w:cs="Times New Roman"/>
                <w:bdr w:val="none" w:sz="0" w:space="0" w:color="auto" w:frame="1"/>
                <w:lang w:eastAsia="en-GB"/>
              </w:rPr>
              <w:t>10 spaces available</w:t>
            </w:r>
          </w:p>
        </w:tc>
      </w:tr>
    </w:tbl>
    <w:p w:rsidR="006E4ABA" w:rsidRPr="006E4ABA" w:rsidRDefault="006E4ABA" w:rsidP="006E4ABA">
      <w:pPr>
        <w:spacing w:after="0" w:line="240" w:lineRule="auto"/>
        <w:rPr>
          <w:rFonts w:ascii="Calibri" w:eastAsia="Times New Roman" w:hAnsi="Calibri" w:cs="Times New Roman"/>
          <w:color w:val="000000"/>
          <w:sz w:val="24"/>
          <w:szCs w:val="24"/>
          <w:lang w:eastAsia="en-GB"/>
        </w:rPr>
      </w:pP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Day 1</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Getting to know ourselves</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Getting to know and understand others</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How brains grow</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Where behaviour comes from</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Interruptions in emotional regulation</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Stages of dysregulation</w:t>
      </w:r>
    </w:p>
    <w:p w:rsidR="006E4ABA" w:rsidRPr="006E4ABA" w:rsidRDefault="006E4ABA" w:rsidP="006E4ABA">
      <w:pPr>
        <w:numPr>
          <w:ilvl w:val="0"/>
          <w:numId w:val="3"/>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Responding to dysregulation</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Day 2</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Understanding what motivates us</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The window of tolerance</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Modelling behaviour</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ACES</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Building trust</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Sleep</w:t>
      </w:r>
    </w:p>
    <w:p w:rsidR="006E4ABA" w:rsidRPr="006E4ABA" w:rsidRDefault="006E4ABA" w:rsidP="006E4ABA">
      <w:pPr>
        <w:numPr>
          <w:ilvl w:val="0"/>
          <w:numId w:val="4"/>
        </w:numPr>
        <w:spacing w:beforeAutospacing="1" w:after="0" w:afterAutospacing="1"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Creativity using right and left brain</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 xml:space="preserve">The courses are run by Jane </w:t>
      </w:r>
      <w:proofErr w:type="spellStart"/>
      <w:r w:rsidRPr="006E4ABA">
        <w:rPr>
          <w:rFonts w:ascii="Calibri Light" w:eastAsia="Times New Roman" w:hAnsi="Calibri Light" w:cs="Times New Roman"/>
          <w:color w:val="000000"/>
          <w:bdr w:val="none" w:sz="0" w:space="0" w:color="auto" w:frame="1"/>
          <w:lang w:eastAsia="en-GB"/>
        </w:rPr>
        <w:t>Pepa</w:t>
      </w:r>
      <w:proofErr w:type="spellEnd"/>
      <w:r w:rsidRPr="006E4ABA">
        <w:rPr>
          <w:rFonts w:ascii="Calibri Light" w:eastAsia="Times New Roman" w:hAnsi="Calibri Light" w:cs="Times New Roman"/>
          <w:color w:val="000000"/>
          <w:bdr w:val="none" w:sz="0" w:space="0" w:color="auto" w:frame="1"/>
          <w:lang w:eastAsia="en-GB"/>
        </w:rPr>
        <w:t xml:space="preserve"> the </w:t>
      </w:r>
      <w:proofErr w:type="spellStart"/>
      <w:r w:rsidRPr="006E4ABA">
        <w:rPr>
          <w:rFonts w:ascii="Calibri Light" w:eastAsia="Times New Roman" w:hAnsi="Calibri Light" w:cs="Times New Roman"/>
          <w:color w:val="000000"/>
          <w:bdr w:val="none" w:sz="0" w:space="0" w:color="auto" w:frame="1"/>
          <w:lang w:eastAsia="en-GB"/>
        </w:rPr>
        <w:t>Headteacher</w:t>
      </w:r>
      <w:proofErr w:type="spellEnd"/>
      <w:r w:rsidRPr="006E4ABA">
        <w:rPr>
          <w:rFonts w:ascii="Calibri Light" w:eastAsia="Times New Roman" w:hAnsi="Calibri Light" w:cs="Times New Roman"/>
          <w:color w:val="000000"/>
          <w:bdr w:val="none" w:sz="0" w:space="0" w:color="auto" w:frame="1"/>
          <w:lang w:eastAsia="en-GB"/>
        </w:rPr>
        <w:t xml:space="preserve"> of a special school for social emotional mental health and a Thrive practitioner, trainer and over 7 years’ experience of using the Thrive approach in both main stream and special school settings.</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If you would like to attend one of the above sessions please let me know.</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I have also attached a health checklist for protocols that are in place at the training venue.</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Thanks</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Light" w:eastAsia="Times New Roman" w:hAnsi="Calibri Light" w:cs="Times New Roman"/>
          <w:color w:val="000000"/>
          <w:bdr w:val="none" w:sz="0" w:space="0" w:color="auto" w:frame="1"/>
          <w:lang w:eastAsia="en-GB"/>
        </w:rPr>
        <w:t>Emma</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color w:val="000000"/>
          <w:bdr w:val="none" w:sz="0" w:space="0" w:color="auto" w:frame="1"/>
          <w:lang w:eastAsia="en-GB"/>
        </w:rPr>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color w:val="000000"/>
          <w:bdr w:val="none" w:sz="0" w:space="0" w:color="auto" w:frame="1"/>
          <w:lang w:eastAsia="en-GB"/>
        </w:rPr>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b/>
          <w:bCs/>
          <w:color w:val="2E74B5"/>
          <w:bdr w:val="none" w:sz="0" w:space="0" w:color="auto" w:frame="1"/>
          <w:lang w:eastAsia="en-GB"/>
        </w:rPr>
        <w:t>Kind Regards,</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b/>
          <w:bCs/>
          <w:color w:val="2E74B5"/>
          <w:bdr w:val="none" w:sz="0" w:space="0" w:color="auto" w:frame="1"/>
          <w:lang w:eastAsia="en-GB"/>
        </w:rPr>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b/>
          <w:bCs/>
          <w:color w:val="2E74B5"/>
          <w:bdr w:val="none" w:sz="0" w:space="0" w:color="auto" w:frame="1"/>
          <w:lang w:eastAsia="en-GB"/>
        </w:rPr>
        <w:t>Emma Ross</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color w:val="2E74B5"/>
          <w:bdr w:val="none" w:sz="0" w:space="0" w:color="auto" w:frame="1"/>
          <w:lang w:eastAsia="en-GB"/>
        </w:rPr>
        <w:lastRenderedPageBreak/>
        <w:t> </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color w:val="2E74B5"/>
          <w:bdr w:val="none" w:sz="0" w:space="0" w:color="auto" w:frame="1"/>
          <w:lang w:eastAsia="en-GB"/>
        </w:rPr>
        <w:t>Project Development Coordinator</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color w:val="2E74B5"/>
          <w:bdr w:val="none" w:sz="0" w:space="0" w:color="auto" w:frame="1"/>
          <w:lang w:eastAsia="en-GB"/>
        </w:rPr>
        <w:t>Liverpool Children’s Transformation Programme</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color w:val="2E74B5"/>
          <w:bdr w:val="none" w:sz="0" w:space="0" w:color="auto" w:frame="1"/>
          <w:lang w:eastAsia="en-GB"/>
        </w:rPr>
        <w:t>Liverpool City Council l Cunard Building l Water Street l Liverpool L3 1AH</w:t>
      </w:r>
    </w:p>
    <w:p w:rsidR="006E4ABA" w:rsidRPr="006E4ABA" w:rsidRDefault="006E4ABA" w:rsidP="006E4ABA">
      <w:pPr>
        <w:spacing w:after="0" w:line="240" w:lineRule="auto"/>
        <w:rPr>
          <w:rFonts w:ascii="Calibri" w:eastAsia="Times New Roman" w:hAnsi="Calibri" w:cs="Times New Roman"/>
          <w:color w:val="000000"/>
          <w:sz w:val="24"/>
          <w:szCs w:val="24"/>
          <w:lang w:eastAsia="en-GB"/>
        </w:rPr>
      </w:pPr>
      <w:r w:rsidRPr="006E4ABA">
        <w:rPr>
          <w:rFonts w:ascii="Calibri" w:eastAsia="Times New Roman" w:hAnsi="Calibri" w:cs="Times New Roman"/>
          <w:b/>
          <w:bCs/>
          <w:color w:val="2E74B5"/>
          <w:bdr w:val="none" w:sz="0" w:space="0" w:color="auto" w:frame="1"/>
          <w:lang w:eastAsia="en-GB"/>
        </w:rPr>
        <w:t>M</w:t>
      </w:r>
      <w:r w:rsidRPr="006E4ABA">
        <w:rPr>
          <w:rFonts w:ascii="Calibri" w:eastAsia="Times New Roman" w:hAnsi="Calibri" w:cs="Times New Roman"/>
          <w:color w:val="2E74B5"/>
          <w:bdr w:val="none" w:sz="0" w:space="0" w:color="auto" w:frame="1"/>
          <w:lang w:eastAsia="en-GB"/>
        </w:rPr>
        <w:t>: 07740 537616 </w:t>
      </w:r>
      <w:r w:rsidRPr="006E4ABA">
        <w:rPr>
          <w:rFonts w:ascii="Calibri" w:eastAsia="Times New Roman" w:hAnsi="Calibri" w:cs="Times New Roman"/>
          <w:b/>
          <w:bCs/>
          <w:color w:val="2E74B5"/>
          <w:bdr w:val="none" w:sz="0" w:space="0" w:color="auto" w:frame="1"/>
          <w:lang w:eastAsia="en-GB"/>
        </w:rPr>
        <w:t>E:</w:t>
      </w:r>
      <w:r w:rsidRPr="006E4ABA">
        <w:rPr>
          <w:rFonts w:ascii="Calibri" w:eastAsia="Times New Roman" w:hAnsi="Calibri" w:cs="Times New Roman"/>
          <w:color w:val="2E74B5"/>
          <w:bdr w:val="none" w:sz="0" w:space="0" w:color="auto" w:frame="1"/>
          <w:lang w:eastAsia="en-GB"/>
        </w:rPr>
        <w:t> </w:t>
      </w:r>
      <w:hyperlink r:id="rId6" w:tgtFrame="_blank" w:history="1">
        <w:r w:rsidRPr="006E4ABA">
          <w:rPr>
            <w:rFonts w:ascii="Calibri" w:eastAsia="Times New Roman" w:hAnsi="Calibri" w:cs="Times New Roman"/>
            <w:color w:val="2E74B5"/>
            <w:u w:val="single"/>
            <w:bdr w:val="none" w:sz="0" w:space="0" w:color="auto" w:frame="1"/>
            <w:lang w:eastAsia="en-GB"/>
          </w:rPr>
          <w:t>Emma.Ross@liverpool.gov.uk</w:t>
        </w:r>
      </w:hyperlink>
    </w:p>
    <w:p w:rsidR="00875C52" w:rsidRDefault="006E4ABA">
      <w:bookmarkStart w:id="0" w:name="_GoBack"/>
      <w:bookmarkEnd w:id="0"/>
    </w:p>
    <w:sectPr w:rsidR="00875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trolIco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96C0D"/>
    <w:multiLevelType w:val="multilevel"/>
    <w:tmpl w:val="001A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0F87AFD"/>
    <w:multiLevelType w:val="multilevel"/>
    <w:tmpl w:val="F8AE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F71583"/>
    <w:multiLevelType w:val="multilevel"/>
    <w:tmpl w:val="080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97748DC"/>
    <w:multiLevelType w:val="multilevel"/>
    <w:tmpl w:val="B7A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BA"/>
    <w:rsid w:val="006E4ABA"/>
    <w:rsid w:val="008E0583"/>
    <w:rsid w:val="0095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4A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E4ABA"/>
    <w:rPr>
      <w:i/>
      <w:iCs/>
    </w:rPr>
  </w:style>
  <w:style w:type="character" w:styleId="Hyperlink">
    <w:name w:val="Hyperlink"/>
    <w:basedOn w:val="DefaultParagraphFont"/>
    <w:uiPriority w:val="99"/>
    <w:semiHidden/>
    <w:unhideWhenUsed/>
    <w:rsid w:val="006E4A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4A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E4ABA"/>
    <w:rPr>
      <w:i/>
      <w:iCs/>
    </w:rPr>
  </w:style>
  <w:style w:type="character" w:styleId="Hyperlink">
    <w:name w:val="Hyperlink"/>
    <w:basedOn w:val="DefaultParagraphFont"/>
    <w:uiPriority w:val="99"/>
    <w:semiHidden/>
    <w:unhideWhenUsed/>
    <w:rsid w:val="006E4A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4842">
      <w:bodyDiv w:val="1"/>
      <w:marLeft w:val="0"/>
      <w:marRight w:val="0"/>
      <w:marTop w:val="0"/>
      <w:marBottom w:val="0"/>
      <w:divBdr>
        <w:top w:val="none" w:sz="0" w:space="0" w:color="auto"/>
        <w:left w:val="none" w:sz="0" w:space="0" w:color="auto"/>
        <w:bottom w:val="none" w:sz="0" w:space="0" w:color="auto"/>
        <w:right w:val="none" w:sz="0" w:space="0" w:color="auto"/>
      </w:divBdr>
      <w:divsChild>
        <w:div w:id="1226603706">
          <w:marLeft w:val="0"/>
          <w:marRight w:val="0"/>
          <w:marTop w:val="0"/>
          <w:marBottom w:val="0"/>
          <w:divBdr>
            <w:top w:val="none" w:sz="0" w:space="0" w:color="auto"/>
            <w:left w:val="none" w:sz="0" w:space="0" w:color="auto"/>
            <w:bottom w:val="none" w:sz="0" w:space="0" w:color="auto"/>
            <w:right w:val="none" w:sz="0" w:space="0" w:color="auto"/>
          </w:divBdr>
          <w:divsChild>
            <w:div w:id="218786901">
              <w:marLeft w:val="0"/>
              <w:marRight w:val="0"/>
              <w:marTop w:val="0"/>
              <w:marBottom w:val="0"/>
              <w:divBdr>
                <w:top w:val="none" w:sz="0" w:space="0" w:color="auto"/>
                <w:left w:val="none" w:sz="0" w:space="0" w:color="auto"/>
                <w:bottom w:val="none" w:sz="0" w:space="0" w:color="auto"/>
                <w:right w:val="none" w:sz="0" w:space="0" w:color="auto"/>
              </w:divBdr>
            </w:div>
          </w:divsChild>
        </w:div>
        <w:div w:id="910888581">
          <w:marLeft w:val="0"/>
          <w:marRight w:val="0"/>
          <w:marTop w:val="0"/>
          <w:marBottom w:val="0"/>
          <w:divBdr>
            <w:top w:val="none" w:sz="0" w:space="0" w:color="auto"/>
            <w:left w:val="none" w:sz="0" w:space="0" w:color="auto"/>
            <w:bottom w:val="none" w:sz="0" w:space="0" w:color="auto"/>
            <w:right w:val="none" w:sz="0" w:space="0" w:color="auto"/>
          </w:divBdr>
          <w:divsChild>
            <w:div w:id="5619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Ross@liverpool.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1</cp:revision>
  <dcterms:created xsi:type="dcterms:W3CDTF">2020-09-25T11:03:00Z</dcterms:created>
  <dcterms:modified xsi:type="dcterms:W3CDTF">2020-09-25T11:04:00Z</dcterms:modified>
</cp:coreProperties>
</file>