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5Dark-Accent5"/>
        <w:tblpPr w:leftFromText="180" w:rightFromText="180" w:vertAnchor="text" w:horzAnchor="margin" w:tblpXSpec="center" w:tblpY="1227"/>
        <w:tblW w:w="14383" w:type="dxa"/>
        <w:tblLook w:val="04A0" w:firstRow="1" w:lastRow="0" w:firstColumn="1" w:lastColumn="0" w:noHBand="0" w:noVBand="1"/>
      </w:tblPr>
      <w:tblGrid>
        <w:gridCol w:w="1555"/>
        <w:gridCol w:w="4394"/>
        <w:gridCol w:w="4541"/>
        <w:gridCol w:w="3893"/>
      </w:tblGrid>
      <w:tr w:rsidR="006D57B0" w:rsidRPr="00D0728B" w14:paraId="1E1997CA" w14:textId="77777777" w:rsidTr="00457F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78A01EF8" w14:textId="77777777" w:rsidR="006D57B0" w:rsidRPr="008826C5" w:rsidRDefault="003B1116" w:rsidP="00457F03">
            <w:pPr>
              <w:pStyle w:val="Bullets-Twinkl"/>
              <w:ind w:left="0" w:firstLine="0"/>
              <w:jc w:val="center"/>
              <w:rPr>
                <w:rFonts w:ascii="Loubag" w:hAnsi="Loubag" w:cs="Arial"/>
                <w:bCs w:val="0"/>
                <w:color w:val="FFFFFF" w:themeColor="background1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Loubag" w:hAnsi="Loubag" w:cs="Arial"/>
                <w:bCs w:val="0"/>
                <w:color w:val="FFFFFF" w:themeColor="background1"/>
                <w:sz w:val="24"/>
                <w:szCs w:val="24"/>
              </w:rPr>
              <w:t>Art</w:t>
            </w:r>
          </w:p>
        </w:tc>
        <w:tc>
          <w:tcPr>
            <w:tcW w:w="4394" w:type="dxa"/>
          </w:tcPr>
          <w:p w14:paraId="31D11099" w14:textId="77777777" w:rsidR="006D57B0" w:rsidRPr="008826C5" w:rsidRDefault="006D57B0" w:rsidP="00457F03">
            <w:pPr>
              <w:pStyle w:val="Bullets-Twinkl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oubag" w:hAnsi="Loubag" w:cs="Arial"/>
                <w:bCs w:val="0"/>
                <w:color w:val="FFFFFF" w:themeColor="background1"/>
                <w:sz w:val="24"/>
                <w:szCs w:val="24"/>
              </w:rPr>
            </w:pPr>
            <w:r w:rsidRPr="008826C5">
              <w:rPr>
                <w:rFonts w:ascii="Loubag" w:hAnsi="Loubag" w:cs="Arial"/>
                <w:bCs w:val="0"/>
                <w:color w:val="FFFFFF" w:themeColor="background1"/>
                <w:sz w:val="24"/>
                <w:szCs w:val="24"/>
              </w:rPr>
              <w:t>Autumn Term</w:t>
            </w:r>
          </w:p>
        </w:tc>
        <w:tc>
          <w:tcPr>
            <w:tcW w:w="4541" w:type="dxa"/>
          </w:tcPr>
          <w:p w14:paraId="3C7684D7" w14:textId="77777777" w:rsidR="006D57B0" w:rsidRPr="008826C5" w:rsidRDefault="006D57B0" w:rsidP="00457F03">
            <w:pPr>
              <w:pStyle w:val="Bullets-Twinkl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oubag" w:hAnsi="Loubag" w:cs="Arial"/>
                <w:bCs w:val="0"/>
                <w:color w:val="FFFFFF" w:themeColor="background1"/>
                <w:sz w:val="24"/>
                <w:szCs w:val="24"/>
              </w:rPr>
            </w:pPr>
            <w:r w:rsidRPr="008826C5">
              <w:rPr>
                <w:rFonts w:ascii="Loubag" w:hAnsi="Loubag" w:cs="Arial"/>
                <w:bCs w:val="0"/>
                <w:color w:val="FFFFFF" w:themeColor="background1"/>
                <w:sz w:val="24"/>
                <w:szCs w:val="24"/>
              </w:rPr>
              <w:t>Spring Term</w:t>
            </w:r>
          </w:p>
        </w:tc>
        <w:tc>
          <w:tcPr>
            <w:tcW w:w="3893" w:type="dxa"/>
          </w:tcPr>
          <w:p w14:paraId="29D2FBFB" w14:textId="77777777" w:rsidR="006D57B0" w:rsidRPr="008826C5" w:rsidRDefault="006D57B0" w:rsidP="00457F03">
            <w:pPr>
              <w:pStyle w:val="Bullets-Twinkl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oubag" w:hAnsi="Loubag" w:cs="Arial"/>
                <w:bCs w:val="0"/>
                <w:color w:val="FFFFFF" w:themeColor="background1"/>
                <w:sz w:val="24"/>
                <w:szCs w:val="24"/>
              </w:rPr>
            </w:pPr>
            <w:r w:rsidRPr="008826C5">
              <w:rPr>
                <w:rFonts w:ascii="Loubag" w:hAnsi="Loubag" w:cs="Arial"/>
                <w:bCs w:val="0"/>
                <w:color w:val="FFFFFF" w:themeColor="background1"/>
                <w:sz w:val="24"/>
                <w:szCs w:val="24"/>
              </w:rPr>
              <w:t>Summer Term</w:t>
            </w:r>
          </w:p>
        </w:tc>
      </w:tr>
      <w:tr w:rsidR="007471D9" w:rsidRPr="00D0728B" w14:paraId="5D64B09C" w14:textId="77777777" w:rsidTr="00E679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56E0DE6C" w14:textId="77777777" w:rsidR="007471D9" w:rsidRPr="008826C5" w:rsidRDefault="007471D9" w:rsidP="007471D9">
            <w:pPr>
              <w:pStyle w:val="Bullets-Twinkl"/>
              <w:ind w:left="0" w:firstLine="0"/>
              <w:jc w:val="center"/>
              <w:rPr>
                <w:rFonts w:ascii="Loubag" w:hAnsi="Loubag" w:cs="Arial"/>
                <w:color w:val="FFFFFF" w:themeColor="background1"/>
                <w:sz w:val="24"/>
                <w:szCs w:val="24"/>
              </w:rPr>
            </w:pPr>
            <w:r w:rsidRPr="008826C5">
              <w:rPr>
                <w:rFonts w:ascii="Loubag" w:hAnsi="Loubag" w:cs="Arial"/>
                <w:color w:val="FFFFFF" w:themeColor="background1"/>
                <w:sz w:val="24"/>
                <w:szCs w:val="24"/>
              </w:rPr>
              <w:t>Year 1</w:t>
            </w:r>
          </w:p>
        </w:tc>
        <w:tc>
          <w:tcPr>
            <w:tcW w:w="4394" w:type="dxa"/>
          </w:tcPr>
          <w:p w14:paraId="45D8FFF2" w14:textId="77777777" w:rsidR="007471D9" w:rsidRDefault="007471D9" w:rsidP="007471D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Drawing:</w:t>
            </w:r>
            <w:r w:rsidRPr="00D2518C">
              <w:t xml:space="preserve"> </w:t>
            </w:r>
          </w:p>
          <w:p w14:paraId="22B0A332" w14:textId="2ED53EDA" w:rsidR="007471D9" w:rsidRPr="00575892" w:rsidRDefault="007471D9" w:rsidP="007471D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D2518C">
              <w:t>Exploring Line and Shape</w:t>
            </w:r>
          </w:p>
        </w:tc>
        <w:tc>
          <w:tcPr>
            <w:tcW w:w="4541" w:type="dxa"/>
          </w:tcPr>
          <w:p w14:paraId="54DD21B3" w14:textId="77777777" w:rsidR="007471D9" w:rsidRDefault="007471D9" w:rsidP="007471D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Sculpture &amp; 3D:</w:t>
            </w:r>
            <w:r w:rsidRPr="00D2518C">
              <w:t xml:space="preserve"> </w:t>
            </w:r>
          </w:p>
          <w:p w14:paraId="33356856" w14:textId="352483B2" w:rsidR="007471D9" w:rsidRPr="00575892" w:rsidRDefault="007471D9" w:rsidP="007471D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D2518C">
              <w:t>Paper Play</w:t>
            </w:r>
          </w:p>
        </w:tc>
        <w:tc>
          <w:tcPr>
            <w:tcW w:w="3893" w:type="dxa"/>
          </w:tcPr>
          <w:p w14:paraId="7A5051AD" w14:textId="77777777" w:rsidR="007471D9" w:rsidRDefault="007471D9" w:rsidP="007471D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Painting &amp; Mixed Media:</w:t>
            </w:r>
            <w:r w:rsidRPr="00D2518C">
              <w:t xml:space="preserve"> </w:t>
            </w:r>
          </w:p>
          <w:p w14:paraId="7FA44E81" w14:textId="1B933B22" w:rsidR="007471D9" w:rsidRPr="00575892" w:rsidRDefault="007471D9" w:rsidP="007471D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D2518C">
              <w:t>Learning About Paint and Brush Control</w:t>
            </w:r>
          </w:p>
        </w:tc>
      </w:tr>
      <w:tr w:rsidR="007471D9" w:rsidRPr="00D0728B" w14:paraId="7F1C6C7B" w14:textId="77777777" w:rsidTr="00E67951">
        <w:trPr>
          <w:trHeight w:val="9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7AD83359" w14:textId="77777777" w:rsidR="007471D9" w:rsidRPr="008826C5" w:rsidRDefault="007471D9" w:rsidP="007471D9">
            <w:pPr>
              <w:pStyle w:val="Bullets-Twinkl"/>
              <w:ind w:left="0" w:firstLine="0"/>
              <w:jc w:val="center"/>
              <w:rPr>
                <w:rFonts w:ascii="Loubag" w:hAnsi="Loubag" w:cs="Arial"/>
                <w:color w:val="FFFFFF" w:themeColor="background1"/>
                <w:sz w:val="24"/>
                <w:szCs w:val="24"/>
              </w:rPr>
            </w:pPr>
            <w:r w:rsidRPr="008826C5">
              <w:rPr>
                <w:rFonts w:ascii="Loubag" w:hAnsi="Loubag" w:cs="Arial"/>
                <w:color w:val="FFFFFF" w:themeColor="background1"/>
                <w:sz w:val="24"/>
                <w:szCs w:val="24"/>
              </w:rPr>
              <w:t>Year 2</w:t>
            </w:r>
          </w:p>
        </w:tc>
        <w:tc>
          <w:tcPr>
            <w:tcW w:w="4394" w:type="dxa"/>
          </w:tcPr>
          <w:p w14:paraId="1265A420" w14:textId="77777777" w:rsidR="007471D9" w:rsidRDefault="007471D9" w:rsidP="007471D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Drawing:</w:t>
            </w:r>
            <w:r w:rsidRPr="00D2518C">
              <w:t xml:space="preserve"> </w:t>
            </w:r>
          </w:p>
          <w:p w14:paraId="7C2273D3" w14:textId="30DFBD15" w:rsidR="007471D9" w:rsidRPr="00575892" w:rsidRDefault="007471D9" w:rsidP="007471D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 w:rsidRPr="00D2518C">
              <w:t>Understanding Tone and Texture</w:t>
            </w:r>
          </w:p>
        </w:tc>
        <w:tc>
          <w:tcPr>
            <w:tcW w:w="4541" w:type="dxa"/>
          </w:tcPr>
          <w:p w14:paraId="5DDF1E09" w14:textId="77777777" w:rsidR="007471D9" w:rsidRDefault="007471D9" w:rsidP="007471D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Painting &amp; Mixed Media:</w:t>
            </w:r>
            <w:r w:rsidRPr="00D2518C">
              <w:t xml:space="preserve"> </w:t>
            </w:r>
          </w:p>
          <w:p w14:paraId="4BECFE57" w14:textId="4262A84B" w:rsidR="007471D9" w:rsidRPr="00575892" w:rsidRDefault="007471D9" w:rsidP="007471D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 w:rsidRPr="00D2518C">
              <w:t>Colour Mixing</w:t>
            </w:r>
          </w:p>
        </w:tc>
        <w:tc>
          <w:tcPr>
            <w:tcW w:w="3893" w:type="dxa"/>
          </w:tcPr>
          <w:p w14:paraId="04516A0F" w14:textId="77777777" w:rsidR="007471D9" w:rsidRDefault="007471D9" w:rsidP="007471D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Sculpture &amp; 3D:</w:t>
            </w:r>
            <w:r w:rsidRPr="00D2518C">
              <w:t xml:space="preserve"> </w:t>
            </w:r>
          </w:p>
          <w:p w14:paraId="5FA6050B" w14:textId="765A613D" w:rsidR="007471D9" w:rsidRPr="00575892" w:rsidRDefault="007471D9" w:rsidP="007471D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2518C">
              <w:t>Clay Houses</w:t>
            </w:r>
          </w:p>
        </w:tc>
      </w:tr>
      <w:tr w:rsidR="007471D9" w:rsidRPr="00D0728B" w14:paraId="5D349542" w14:textId="77777777" w:rsidTr="00E679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07AA3B2" w14:textId="77777777" w:rsidR="007471D9" w:rsidRPr="008826C5" w:rsidRDefault="007471D9" w:rsidP="007471D9">
            <w:pPr>
              <w:pStyle w:val="Bullets-Twinkl"/>
              <w:ind w:left="0" w:firstLine="0"/>
              <w:jc w:val="center"/>
              <w:rPr>
                <w:rFonts w:ascii="Loubag" w:hAnsi="Loubag" w:cs="Arial"/>
                <w:color w:val="FFFFFF" w:themeColor="background1"/>
                <w:sz w:val="24"/>
                <w:szCs w:val="24"/>
              </w:rPr>
            </w:pPr>
            <w:r w:rsidRPr="008826C5">
              <w:rPr>
                <w:rFonts w:ascii="Loubag" w:hAnsi="Loubag" w:cs="Arial"/>
                <w:color w:val="FFFFFF" w:themeColor="background1"/>
                <w:sz w:val="24"/>
                <w:szCs w:val="24"/>
              </w:rPr>
              <w:t>Year 3</w:t>
            </w:r>
          </w:p>
        </w:tc>
        <w:tc>
          <w:tcPr>
            <w:tcW w:w="4394" w:type="dxa"/>
          </w:tcPr>
          <w:p w14:paraId="629A6D6F" w14:textId="77777777" w:rsidR="007471D9" w:rsidRDefault="007471D9" w:rsidP="007471D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Drawing:</w:t>
            </w:r>
            <w:r w:rsidRPr="00D2518C">
              <w:t xml:space="preserve"> </w:t>
            </w:r>
          </w:p>
          <w:p w14:paraId="5A467A79" w14:textId="60561CC4" w:rsidR="007471D9" w:rsidRPr="00575892" w:rsidRDefault="007471D9" w:rsidP="007471D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i/>
              </w:rPr>
            </w:pPr>
            <w:r w:rsidRPr="00D2518C">
              <w:t>Developing Drawing Skills</w:t>
            </w:r>
          </w:p>
        </w:tc>
        <w:tc>
          <w:tcPr>
            <w:tcW w:w="4541" w:type="dxa"/>
          </w:tcPr>
          <w:p w14:paraId="5B8768AD" w14:textId="77777777" w:rsidR="007471D9" w:rsidRDefault="007471D9" w:rsidP="007471D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Craft &amp; Design:</w:t>
            </w:r>
            <w:r w:rsidRPr="00D2518C">
              <w:t xml:space="preserve"> </w:t>
            </w:r>
          </w:p>
          <w:p w14:paraId="7DD15FE2" w14:textId="53902279" w:rsidR="007471D9" w:rsidRPr="00575892" w:rsidRDefault="007471D9" w:rsidP="007471D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D2518C">
              <w:t>Ancient Egyptian Scrolls</w:t>
            </w:r>
          </w:p>
        </w:tc>
        <w:tc>
          <w:tcPr>
            <w:tcW w:w="3893" w:type="dxa"/>
          </w:tcPr>
          <w:p w14:paraId="3BE98315" w14:textId="77777777" w:rsidR="007471D9" w:rsidRDefault="007471D9" w:rsidP="007471D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Sculpture &amp; 3D:</w:t>
            </w:r>
            <w:r w:rsidRPr="00D2518C">
              <w:t xml:space="preserve"> </w:t>
            </w:r>
          </w:p>
          <w:p w14:paraId="2B1B9BCB" w14:textId="425E6F88" w:rsidR="007471D9" w:rsidRPr="00575892" w:rsidRDefault="007471D9" w:rsidP="007471D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D2518C">
              <w:t>Abstract Shape and Space</w:t>
            </w:r>
          </w:p>
        </w:tc>
      </w:tr>
      <w:tr w:rsidR="00457F03" w:rsidRPr="00D0728B" w14:paraId="102101E0" w14:textId="77777777" w:rsidTr="00E67951">
        <w:trPr>
          <w:trHeight w:val="9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54EEF00" w14:textId="77777777" w:rsidR="00457F03" w:rsidRPr="008826C5" w:rsidRDefault="00457F03" w:rsidP="00457F03">
            <w:pPr>
              <w:pStyle w:val="Bullets-Twinkl"/>
              <w:ind w:left="0" w:firstLine="0"/>
              <w:jc w:val="center"/>
              <w:rPr>
                <w:rFonts w:ascii="Loubag" w:hAnsi="Loubag" w:cs="Arial"/>
                <w:color w:val="FFFFFF" w:themeColor="background1"/>
                <w:sz w:val="24"/>
                <w:szCs w:val="24"/>
              </w:rPr>
            </w:pPr>
            <w:r w:rsidRPr="008826C5">
              <w:rPr>
                <w:rFonts w:ascii="Loubag" w:hAnsi="Loubag" w:cs="Arial"/>
                <w:color w:val="FFFFFF" w:themeColor="background1"/>
                <w:sz w:val="24"/>
                <w:szCs w:val="24"/>
              </w:rPr>
              <w:t>Year 4</w:t>
            </w:r>
          </w:p>
        </w:tc>
        <w:tc>
          <w:tcPr>
            <w:tcW w:w="4394" w:type="dxa"/>
          </w:tcPr>
          <w:p w14:paraId="16AA5545" w14:textId="77777777" w:rsidR="007471D9" w:rsidRDefault="007471D9" w:rsidP="00457F0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471D9">
              <w:rPr>
                <w:rFonts w:cstheme="minorHAnsi"/>
                <w:b/>
                <w:bCs/>
              </w:rPr>
              <w:t>Drawing:</w:t>
            </w:r>
            <w:r>
              <w:rPr>
                <w:rFonts w:cstheme="minorHAnsi"/>
              </w:rPr>
              <w:t xml:space="preserve"> </w:t>
            </w:r>
          </w:p>
          <w:p w14:paraId="599A245A" w14:textId="59651A2F" w:rsidR="00457F03" w:rsidRPr="00575892" w:rsidRDefault="007471D9" w:rsidP="00457F0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Exploring Tone, Texture and Proportion</w:t>
            </w:r>
          </w:p>
        </w:tc>
        <w:tc>
          <w:tcPr>
            <w:tcW w:w="4541" w:type="dxa"/>
          </w:tcPr>
          <w:p w14:paraId="29F2C27F" w14:textId="77777777" w:rsidR="007471D9" w:rsidRDefault="007471D9" w:rsidP="00457F0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471D9">
              <w:rPr>
                <w:rFonts w:cstheme="minorHAnsi"/>
                <w:b/>
                <w:bCs/>
              </w:rPr>
              <w:t>Painting &amp; Mixed Media:</w:t>
            </w:r>
            <w:r w:rsidRPr="007471D9">
              <w:rPr>
                <w:rFonts w:cstheme="minorHAnsi"/>
              </w:rPr>
              <w:t xml:space="preserve"> </w:t>
            </w:r>
          </w:p>
          <w:p w14:paraId="63B4146A" w14:textId="74C7A430" w:rsidR="00457F03" w:rsidRPr="00575892" w:rsidRDefault="007471D9" w:rsidP="00457F0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Light and Dark</w:t>
            </w:r>
          </w:p>
        </w:tc>
        <w:tc>
          <w:tcPr>
            <w:tcW w:w="3893" w:type="dxa"/>
          </w:tcPr>
          <w:p w14:paraId="7B3F1DA0" w14:textId="77777777" w:rsidR="007471D9" w:rsidRDefault="007471D9" w:rsidP="00457F0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471D9">
              <w:rPr>
                <w:rFonts w:cstheme="minorHAnsi"/>
                <w:b/>
                <w:bCs/>
              </w:rPr>
              <w:t>Craft &amp; Design:</w:t>
            </w:r>
            <w:r w:rsidRPr="007471D9">
              <w:rPr>
                <w:rFonts w:cstheme="minorHAnsi"/>
              </w:rPr>
              <w:t xml:space="preserve"> </w:t>
            </w:r>
          </w:p>
          <w:p w14:paraId="62772706" w14:textId="08568BD5" w:rsidR="00457F03" w:rsidRPr="00575892" w:rsidRDefault="007471D9" w:rsidP="00457F0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Fabric of Nature</w:t>
            </w:r>
          </w:p>
        </w:tc>
      </w:tr>
      <w:tr w:rsidR="00457F03" w:rsidRPr="00D0728B" w14:paraId="2F7592E8" w14:textId="77777777" w:rsidTr="00E679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5D51A90B" w14:textId="77777777" w:rsidR="00457F03" w:rsidRPr="008826C5" w:rsidRDefault="00457F03" w:rsidP="00457F03">
            <w:pPr>
              <w:pStyle w:val="Bullets-Twinkl"/>
              <w:ind w:left="0" w:firstLine="0"/>
              <w:jc w:val="center"/>
              <w:rPr>
                <w:rFonts w:ascii="Loubag" w:hAnsi="Loubag" w:cs="Arial"/>
                <w:color w:val="FFFFFF" w:themeColor="background1"/>
                <w:sz w:val="24"/>
                <w:szCs w:val="24"/>
              </w:rPr>
            </w:pPr>
            <w:r w:rsidRPr="008826C5">
              <w:rPr>
                <w:rFonts w:ascii="Loubag" w:hAnsi="Loubag" w:cs="Arial"/>
                <w:color w:val="FFFFFF" w:themeColor="background1"/>
                <w:sz w:val="24"/>
                <w:szCs w:val="24"/>
              </w:rPr>
              <w:t>Year 5</w:t>
            </w:r>
          </w:p>
        </w:tc>
        <w:tc>
          <w:tcPr>
            <w:tcW w:w="4394" w:type="dxa"/>
          </w:tcPr>
          <w:p w14:paraId="54467301" w14:textId="77777777" w:rsidR="007471D9" w:rsidRDefault="00457F03" w:rsidP="00457F0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Sculpture &amp; 3D:</w:t>
            </w:r>
            <w:r w:rsidRPr="00467729">
              <w:t xml:space="preserve"> </w:t>
            </w:r>
          </w:p>
          <w:p w14:paraId="3D78488B" w14:textId="1F95E387" w:rsidR="00457F03" w:rsidRPr="00575892" w:rsidRDefault="00457F03" w:rsidP="00457F0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467729">
              <w:t>Interactive Installation</w:t>
            </w:r>
          </w:p>
        </w:tc>
        <w:tc>
          <w:tcPr>
            <w:tcW w:w="4541" w:type="dxa"/>
          </w:tcPr>
          <w:p w14:paraId="132D4F1B" w14:textId="77777777" w:rsidR="007471D9" w:rsidRDefault="00457F03" w:rsidP="00457F0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Drawing:</w:t>
            </w:r>
            <w:r w:rsidRPr="00467729">
              <w:t xml:space="preserve"> </w:t>
            </w:r>
          </w:p>
          <w:p w14:paraId="3CA8EB19" w14:textId="611C3BC1" w:rsidR="00457F03" w:rsidRPr="00575892" w:rsidRDefault="00457F03" w:rsidP="00457F0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67729">
              <w:t>Depth, Emotion and Movement</w:t>
            </w:r>
          </w:p>
        </w:tc>
        <w:tc>
          <w:tcPr>
            <w:tcW w:w="3893" w:type="dxa"/>
          </w:tcPr>
          <w:p w14:paraId="75FF6F39" w14:textId="77777777" w:rsidR="007471D9" w:rsidRDefault="00457F03" w:rsidP="00457F0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Painting &amp; Mixed Media:</w:t>
            </w:r>
            <w:r w:rsidRPr="00467729">
              <w:t xml:space="preserve"> </w:t>
            </w:r>
          </w:p>
          <w:p w14:paraId="1257055E" w14:textId="3F608C9E" w:rsidR="00457F03" w:rsidRPr="00575892" w:rsidRDefault="00457F03" w:rsidP="00457F0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67729">
              <w:t>Expressive Portraits</w:t>
            </w:r>
          </w:p>
        </w:tc>
      </w:tr>
      <w:tr w:rsidR="00457F03" w:rsidRPr="00D0728B" w14:paraId="55B78DDF" w14:textId="77777777" w:rsidTr="00E67951">
        <w:trPr>
          <w:trHeight w:val="9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C91AB1E" w14:textId="77777777" w:rsidR="00457F03" w:rsidRPr="008826C5" w:rsidRDefault="00457F03" w:rsidP="00457F03">
            <w:pPr>
              <w:pStyle w:val="Bullets-Twinkl"/>
              <w:ind w:left="0" w:firstLine="0"/>
              <w:jc w:val="center"/>
              <w:rPr>
                <w:rFonts w:ascii="Loubag" w:hAnsi="Loubag" w:cs="Arial"/>
                <w:color w:val="FFFFFF" w:themeColor="background1"/>
                <w:sz w:val="24"/>
                <w:szCs w:val="24"/>
              </w:rPr>
            </w:pPr>
            <w:r w:rsidRPr="008826C5">
              <w:rPr>
                <w:rFonts w:ascii="Loubag" w:hAnsi="Loubag" w:cs="Arial"/>
                <w:color w:val="FFFFFF" w:themeColor="background1"/>
                <w:sz w:val="24"/>
                <w:szCs w:val="24"/>
              </w:rPr>
              <w:t>Year 6</w:t>
            </w:r>
          </w:p>
        </w:tc>
        <w:tc>
          <w:tcPr>
            <w:tcW w:w="4394" w:type="dxa"/>
          </w:tcPr>
          <w:p w14:paraId="5ACAE79E" w14:textId="77777777" w:rsidR="007471D9" w:rsidRDefault="00457F03" w:rsidP="00457F0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Craft &amp; Design:</w:t>
            </w:r>
            <w:r w:rsidRPr="00467729">
              <w:t xml:space="preserve"> </w:t>
            </w:r>
          </w:p>
          <w:p w14:paraId="4271FBD7" w14:textId="2DB6D9B6" w:rsidR="00457F03" w:rsidRPr="00575892" w:rsidRDefault="00457F03" w:rsidP="00457F0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67729">
              <w:t>Photo Opportunity</w:t>
            </w:r>
          </w:p>
        </w:tc>
        <w:tc>
          <w:tcPr>
            <w:tcW w:w="4541" w:type="dxa"/>
          </w:tcPr>
          <w:p w14:paraId="6075A04B" w14:textId="77777777" w:rsidR="007471D9" w:rsidRDefault="00457F03" w:rsidP="00457F0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Drawing:</w:t>
            </w:r>
            <w:r w:rsidRPr="00467729">
              <w:t xml:space="preserve"> </w:t>
            </w:r>
          </w:p>
          <w:p w14:paraId="4264AFC4" w14:textId="4C40792D" w:rsidR="00457F03" w:rsidRPr="00575892" w:rsidRDefault="00457F03" w:rsidP="00457F0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67729">
              <w:t>Expressing Ideas</w:t>
            </w:r>
          </w:p>
        </w:tc>
        <w:tc>
          <w:tcPr>
            <w:tcW w:w="3893" w:type="dxa"/>
          </w:tcPr>
          <w:p w14:paraId="2F22AF6D" w14:textId="77777777" w:rsidR="007471D9" w:rsidRDefault="00457F03" w:rsidP="00457F0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7F03">
              <w:rPr>
                <w:b/>
                <w:bCs/>
              </w:rPr>
              <w:t>Sculpture &amp; 3D:</w:t>
            </w:r>
            <w:r w:rsidRPr="00467729">
              <w:t xml:space="preserve"> </w:t>
            </w:r>
          </w:p>
          <w:p w14:paraId="45FEA973" w14:textId="635AD823" w:rsidR="00457F03" w:rsidRPr="00575892" w:rsidRDefault="00457F03" w:rsidP="00457F0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67729">
              <w:t>Making Memories</w:t>
            </w:r>
          </w:p>
        </w:tc>
      </w:tr>
    </w:tbl>
    <w:p w14:paraId="7DCA8FD5" w14:textId="77777777" w:rsidR="009D5DF0" w:rsidRDefault="009D5DF0" w:rsidP="009D5DF0"/>
    <w:p w14:paraId="20C8F91A" w14:textId="1E4CF657" w:rsidR="00457F03" w:rsidRPr="00457F03" w:rsidRDefault="00457F03" w:rsidP="00457F03">
      <w:pPr>
        <w:jc w:val="center"/>
        <w:rPr>
          <w:rFonts w:ascii="Loubag" w:hAnsi="Loubag"/>
          <w:b/>
          <w:bCs/>
          <w:color w:val="4472C4" w:themeColor="accent1"/>
        </w:rPr>
      </w:pPr>
      <w:r w:rsidRPr="00457F03">
        <w:rPr>
          <w:rFonts w:ascii="Loubag" w:hAnsi="Loubag"/>
          <w:b/>
          <w:bCs/>
          <w:color w:val="4472C4" w:themeColor="accent1"/>
        </w:rPr>
        <w:t xml:space="preserve">Art &amp; Design </w:t>
      </w:r>
      <w:r w:rsidR="003E3C7A">
        <w:rPr>
          <w:rFonts w:ascii="Loubag" w:hAnsi="Loubag"/>
          <w:b/>
          <w:bCs/>
          <w:color w:val="4472C4" w:themeColor="accent1"/>
        </w:rPr>
        <w:t>Curriculum Overview</w:t>
      </w:r>
      <w:r w:rsidR="002C42C2">
        <w:rPr>
          <w:rFonts w:ascii="Loubag" w:hAnsi="Loubag"/>
          <w:b/>
          <w:bCs/>
          <w:color w:val="4472C4" w:themeColor="accent1"/>
        </w:rPr>
        <w:t xml:space="preserve"> 26 27</w:t>
      </w:r>
    </w:p>
    <w:p w14:paraId="4D33D3B7" w14:textId="77777777" w:rsidR="00457F03" w:rsidRDefault="00457F03" w:rsidP="009D5DF0"/>
    <w:p w14:paraId="5EFCC6D4" w14:textId="77777777" w:rsidR="00175521" w:rsidRDefault="00175521" w:rsidP="009D5DF0"/>
    <w:sectPr w:rsidR="00175521" w:rsidSect="00405BC2">
      <w:headerReference w:type="default" r:id="rId6"/>
      <w:headerReference w:type="first" r:id="rId7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CDFBD" w14:textId="77777777" w:rsidR="001E06CC" w:rsidRDefault="001E06CC" w:rsidP="009037BD">
      <w:pPr>
        <w:spacing w:after="0" w:line="240" w:lineRule="auto"/>
      </w:pPr>
      <w:r>
        <w:separator/>
      </w:r>
    </w:p>
  </w:endnote>
  <w:endnote w:type="continuationSeparator" w:id="0">
    <w:p w14:paraId="67FCA343" w14:textId="77777777" w:rsidR="001E06CC" w:rsidRDefault="001E06CC" w:rsidP="00903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Loubag">
    <w:altName w:val="Cambria"/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1C81E" w14:textId="77777777" w:rsidR="001E06CC" w:rsidRDefault="001E06CC" w:rsidP="009037BD">
      <w:pPr>
        <w:spacing w:after="0" w:line="240" w:lineRule="auto"/>
      </w:pPr>
      <w:r>
        <w:separator/>
      </w:r>
    </w:p>
  </w:footnote>
  <w:footnote w:type="continuationSeparator" w:id="0">
    <w:p w14:paraId="6D7CA2FC" w14:textId="77777777" w:rsidR="001E06CC" w:rsidRDefault="001E06CC" w:rsidP="00903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2D0D8" w14:textId="77777777" w:rsidR="002B4AAC" w:rsidRDefault="002B4AA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407999F" wp14:editId="329D0BE7">
          <wp:simplePos x="0" y="0"/>
          <wp:positionH relativeFrom="column">
            <wp:posOffset>0</wp:posOffset>
          </wp:positionH>
          <wp:positionV relativeFrom="paragraph">
            <wp:posOffset>-164556</wp:posOffset>
          </wp:positionV>
          <wp:extent cx="8863330" cy="581025"/>
          <wp:effectExtent l="0" t="0" r="1270" b="3175"/>
          <wp:wrapNone/>
          <wp:docPr id="167221094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2210941" name="Picture 16722109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6333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92CE87" w14:textId="77777777" w:rsidR="002B4AAC" w:rsidRDefault="002B4AAC">
    <w:pPr>
      <w:pStyle w:val="Header"/>
    </w:pPr>
  </w:p>
  <w:p w14:paraId="0C09E5A4" w14:textId="77777777" w:rsidR="001814F8" w:rsidRDefault="001814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63DDFA" w14:textId="77777777" w:rsidR="009037BD" w:rsidRDefault="009037B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DDE7E06" wp14:editId="6B95959A">
          <wp:simplePos x="0" y="0"/>
          <wp:positionH relativeFrom="page">
            <wp:align>right</wp:align>
          </wp:positionH>
          <wp:positionV relativeFrom="paragraph">
            <wp:posOffset>-447040</wp:posOffset>
          </wp:positionV>
          <wp:extent cx="10693262" cy="7556360"/>
          <wp:effectExtent l="0" t="0" r="0" b="6985"/>
          <wp:wrapNone/>
          <wp:docPr id="13190818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9081818" name="Picture 13190818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93262" cy="7556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4773E6" w14:textId="77777777" w:rsidR="009037BD" w:rsidRDefault="009037BD">
    <w:pPr>
      <w:pStyle w:val="Header"/>
    </w:pPr>
  </w:p>
  <w:p w14:paraId="1F35FB40" w14:textId="77777777" w:rsidR="009037BD" w:rsidRDefault="009037BD">
    <w:pPr>
      <w:pStyle w:val="Header"/>
    </w:pPr>
  </w:p>
  <w:p w14:paraId="74F47EAB" w14:textId="77777777" w:rsidR="009037BD" w:rsidRDefault="009037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7BD"/>
    <w:rsid w:val="00004F22"/>
    <w:rsid w:val="00044F40"/>
    <w:rsid w:val="000B508F"/>
    <w:rsid w:val="001437E5"/>
    <w:rsid w:val="00175521"/>
    <w:rsid w:val="001814F8"/>
    <w:rsid w:val="001E06CC"/>
    <w:rsid w:val="0026317A"/>
    <w:rsid w:val="002A2B0B"/>
    <w:rsid w:val="002B4AAC"/>
    <w:rsid w:val="002C42C2"/>
    <w:rsid w:val="002E1425"/>
    <w:rsid w:val="003920AA"/>
    <w:rsid w:val="003B1116"/>
    <w:rsid w:val="003B765A"/>
    <w:rsid w:val="003E3C7A"/>
    <w:rsid w:val="00405BC2"/>
    <w:rsid w:val="00457F03"/>
    <w:rsid w:val="005147B7"/>
    <w:rsid w:val="00541B5E"/>
    <w:rsid w:val="005652ED"/>
    <w:rsid w:val="00575892"/>
    <w:rsid w:val="00587D70"/>
    <w:rsid w:val="005A252C"/>
    <w:rsid w:val="005D71AD"/>
    <w:rsid w:val="006C6C23"/>
    <w:rsid w:val="006D57B0"/>
    <w:rsid w:val="007471D9"/>
    <w:rsid w:val="007E6D3A"/>
    <w:rsid w:val="007F4966"/>
    <w:rsid w:val="00860F87"/>
    <w:rsid w:val="008826C5"/>
    <w:rsid w:val="009037BD"/>
    <w:rsid w:val="0094691D"/>
    <w:rsid w:val="009D5DF0"/>
    <w:rsid w:val="00A332DA"/>
    <w:rsid w:val="00A84246"/>
    <w:rsid w:val="00B9210E"/>
    <w:rsid w:val="00B9463D"/>
    <w:rsid w:val="00C140E3"/>
    <w:rsid w:val="00C15BC2"/>
    <w:rsid w:val="00C71866"/>
    <w:rsid w:val="00C92728"/>
    <w:rsid w:val="00D8260C"/>
    <w:rsid w:val="00E67951"/>
    <w:rsid w:val="00EB3BC4"/>
    <w:rsid w:val="00FB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1D8135"/>
  <w15:chartTrackingRefBased/>
  <w15:docId w15:val="{A1CA72B0-8678-0043-80DD-DA651F72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7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7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7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7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7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7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7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7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7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7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7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7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7B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7B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7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7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7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7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7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7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7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7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7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7BD"/>
    <w:rPr>
      <w:i/>
      <w:iCs/>
      <w:color w:val="404040" w:themeColor="text1" w:themeTint="BF"/>
    </w:rPr>
  </w:style>
  <w:style w:type="paragraph" w:styleId="ListParagraph">
    <w:name w:val="List Paragraph"/>
    <w:aliases w:val="Indented Bullets - Twinkl"/>
    <w:basedOn w:val="Normal"/>
    <w:uiPriority w:val="34"/>
    <w:qFormat/>
    <w:rsid w:val="009037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7B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7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7B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7B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7BD"/>
  </w:style>
  <w:style w:type="paragraph" w:styleId="Footer">
    <w:name w:val="footer"/>
    <w:basedOn w:val="Normal"/>
    <w:link w:val="FooterChar"/>
    <w:uiPriority w:val="99"/>
    <w:unhideWhenUsed/>
    <w:rsid w:val="00903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7BD"/>
  </w:style>
  <w:style w:type="table" w:styleId="TableGrid">
    <w:name w:val="Table Grid"/>
    <w:basedOn w:val="TableNormal"/>
    <w:uiPriority w:val="39"/>
    <w:rsid w:val="009D5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9D5DF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Bullets-Twinkl">
    <w:name w:val="Bullets - Twinkl"/>
    <w:basedOn w:val="ListParagraph"/>
    <w:link w:val="Bullets-TwinklChar"/>
    <w:qFormat/>
    <w:rsid w:val="009D5DF0"/>
    <w:pPr>
      <w:suppressAutoHyphens/>
      <w:autoSpaceDE w:val="0"/>
      <w:autoSpaceDN w:val="0"/>
      <w:adjustRightInd w:val="0"/>
      <w:spacing w:after="170" w:line="360" w:lineRule="atLeast"/>
      <w:ind w:left="357" w:hanging="357"/>
      <w:contextualSpacing w:val="0"/>
      <w:textAlignment w:val="center"/>
    </w:pPr>
    <w:rPr>
      <w:rFonts w:ascii="Twinkl" w:eastAsia="Calibri" w:hAnsi="Twinkl" w:cs="Twinkl"/>
      <w:color w:val="1C1C1C"/>
      <w:kern w:val="0"/>
      <w:sz w:val="26"/>
      <w:szCs w:val="26"/>
      <w:lang w:eastAsia="en-GB"/>
      <w14:ligatures w14:val="none"/>
    </w:rPr>
  </w:style>
  <w:style w:type="character" w:customStyle="1" w:styleId="Bullets-TwinklChar">
    <w:name w:val="Bullets - Twinkl Char"/>
    <w:link w:val="Bullets-Twinkl"/>
    <w:rsid w:val="009D5DF0"/>
    <w:rPr>
      <w:rFonts w:ascii="Twinkl" w:eastAsia="Calibri" w:hAnsi="Twinkl" w:cs="Twinkl"/>
      <w:color w:val="1C1C1C"/>
      <w:kern w:val="0"/>
      <w:sz w:val="26"/>
      <w:szCs w:val="26"/>
      <w:lang w:eastAsia="en-GB"/>
      <w14:ligatures w14:val="none"/>
    </w:rPr>
  </w:style>
  <w:style w:type="table" w:styleId="GridTable1Light-Accent5">
    <w:name w:val="Grid Table 1 Light Accent 5"/>
    <w:basedOn w:val="TableNormal"/>
    <w:uiPriority w:val="46"/>
    <w:rsid w:val="009D5DF0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1"/>
    <w:qFormat/>
    <w:rsid w:val="0026317A"/>
    <w:pPr>
      <w:spacing w:after="0" w:line="240" w:lineRule="auto"/>
    </w:pPr>
  </w:style>
  <w:style w:type="table" w:styleId="GridTable5Dark-Accent1">
    <w:name w:val="Grid Table 5 Dark Accent 1"/>
    <w:basedOn w:val="TableNormal"/>
    <w:uiPriority w:val="50"/>
    <w:rsid w:val="00405BC2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5">
    <w:name w:val="Grid Table 5 Dark Accent 5"/>
    <w:basedOn w:val="TableNormal"/>
    <w:uiPriority w:val="50"/>
    <w:rsid w:val="00D8260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Long</dc:creator>
  <cp:keywords/>
  <dc:description/>
  <cp:lastModifiedBy>Liz Foreman</cp:lastModifiedBy>
  <cp:revision>2</cp:revision>
  <cp:lastPrinted>2026-07-27T13:23:00Z</cp:lastPrinted>
  <dcterms:created xsi:type="dcterms:W3CDTF">2026-10-31T13:43:00Z</dcterms:created>
  <dcterms:modified xsi:type="dcterms:W3CDTF">2026-10-31T13:43:00Z</dcterms:modified>
</cp:coreProperties>
</file>